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028A" w14:textId="727F946D" w:rsidR="005765AE" w:rsidRPr="00817762" w:rsidRDefault="005765AE" w:rsidP="00FC4AD5">
      <w:pPr>
        <w:spacing w:after="0"/>
        <w:rPr>
          <w:rFonts w:ascii="Arial" w:hAnsi="Arial" w:cs="Arial"/>
          <w:lang w:val="it-CH"/>
        </w:rPr>
      </w:pPr>
    </w:p>
    <w:p w14:paraId="236E0905" w14:textId="77777777" w:rsidR="00292426" w:rsidRPr="00817762" w:rsidRDefault="00292426" w:rsidP="00FC4AD5">
      <w:pPr>
        <w:spacing w:after="0"/>
        <w:rPr>
          <w:rFonts w:ascii="Arial" w:hAnsi="Arial" w:cs="Arial"/>
          <w:lang w:val="it-CH"/>
        </w:rPr>
      </w:pPr>
    </w:p>
    <w:p w14:paraId="6E6C333D" w14:textId="68D5B7FB" w:rsidR="000B6DC7" w:rsidRPr="00817762" w:rsidRDefault="000B6DC7" w:rsidP="000B6DC7">
      <w:pPr>
        <w:spacing w:after="0"/>
        <w:rPr>
          <w:rFonts w:ascii="Arial" w:hAnsi="Arial" w:cs="Arial"/>
          <w:lang w:val="it-CH"/>
        </w:rPr>
      </w:pPr>
      <w:r w:rsidRPr="00817762">
        <w:rPr>
          <w:rFonts w:ascii="Arial" w:hAnsi="Arial" w:cs="Arial"/>
          <w:lang w:val="it-CH"/>
        </w:rPr>
        <w:t xml:space="preserve">Zurigo, </w:t>
      </w:r>
      <w:r w:rsidR="00B5317D">
        <w:rPr>
          <w:rFonts w:ascii="Arial" w:hAnsi="Arial" w:cs="Arial"/>
          <w:lang w:val="it-CH"/>
        </w:rPr>
        <w:t>24</w:t>
      </w:r>
      <w:r w:rsidRPr="00817762">
        <w:rPr>
          <w:rFonts w:ascii="Arial" w:hAnsi="Arial" w:cs="Arial"/>
          <w:lang w:val="it-CH"/>
        </w:rPr>
        <w:t>.06.2022</w:t>
      </w:r>
    </w:p>
    <w:p w14:paraId="59DD05C7" w14:textId="7F025954" w:rsidR="000B6DC7" w:rsidRPr="00817762" w:rsidRDefault="000B6DC7" w:rsidP="000B6DC7">
      <w:pPr>
        <w:spacing w:after="0"/>
        <w:rPr>
          <w:rFonts w:ascii="Arial" w:hAnsi="Arial" w:cs="Arial"/>
          <w:sz w:val="28"/>
          <w:lang w:val="it-CH"/>
        </w:rPr>
      </w:pPr>
    </w:p>
    <w:p w14:paraId="1829ED72" w14:textId="77777777" w:rsidR="00292426" w:rsidRPr="00817762" w:rsidRDefault="00292426" w:rsidP="000B6DC7">
      <w:pPr>
        <w:spacing w:after="0"/>
        <w:rPr>
          <w:rFonts w:ascii="Arial" w:hAnsi="Arial" w:cs="Arial"/>
          <w:sz w:val="28"/>
          <w:lang w:val="it-CH"/>
        </w:rPr>
      </w:pPr>
    </w:p>
    <w:p w14:paraId="0F338142" w14:textId="3B18CD49" w:rsidR="000B6DC7" w:rsidRPr="00817762" w:rsidRDefault="005C1B08" w:rsidP="000B6DC7">
      <w:pPr>
        <w:spacing w:after="0"/>
        <w:rPr>
          <w:rFonts w:ascii="Arial" w:hAnsi="Arial" w:cs="Arial"/>
          <w:b/>
          <w:sz w:val="28"/>
          <w:lang w:val="it-CH"/>
        </w:rPr>
      </w:pPr>
      <w:r w:rsidRPr="00817762">
        <w:rPr>
          <w:rFonts w:ascii="Arial" w:hAnsi="Arial" w:cs="Arial"/>
          <w:b/>
          <w:sz w:val="28"/>
          <w:lang w:val="it-CH"/>
        </w:rPr>
        <w:t>Comunicato</w:t>
      </w:r>
      <w:r w:rsidR="000B6DC7" w:rsidRPr="00817762">
        <w:rPr>
          <w:rFonts w:ascii="Arial" w:hAnsi="Arial" w:cs="Arial"/>
          <w:b/>
          <w:sz w:val="28"/>
          <w:lang w:val="it-CH"/>
        </w:rPr>
        <w:t xml:space="preserve"> stampa</w:t>
      </w:r>
    </w:p>
    <w:p w14:paraId="0022A68F" w14:textId="6848B79B" w:rsidR="000B6DC7" w:rsidRPr="00817762" w:rsidRDefault="000B6DC7" w:rsidP="000B6DC7">
      <w:pPr>
        <w:spacing w:after="0"/>
        <w:rPr>
          <w:rFonts w:ascii="Arial" w:hAnsi="Arial" w:cs="Arial"/>
          <w:sz w:val="28"/>
          <w:lang w:val="it-CH"/>
        </w:rPr>
      </w:pPr>
    </w:p>
    <w:p w14:paraId="4C5C786A" w14:textId="41ECD727" w:rsidR="000B6DC7" w:rsidRPr="00817762" w:rsidRDefault="000B6DC7" w:rsidP="00292426">
      <w:pPr>
        <w:pBdr>
          <w:top w:val="single" w:sz="12" w:space="1" w:color="auto"/>
          <w:bottom w:val="single" w:sz="12" w:space="1" w:color="auto"/>
        </w:pBdr>
        <w:spacing w:before="120" w:after="120" w:line="240" w:lineRule="auto"/>
        <w:rPr>
          <w:rFonts w:ascii="Arial" w:hAnsi="Arial" w:cs="Arial"/>
          <w:i/>
          <w:sz w:val="20"/>
          <w:lang w:val="it-CH"/>
        </w:rPr>
      </w:pPr>
      <w:r w:rsidRPr="00817762">
        <w:rPr>
          <w:rFonts w:ascii="Arial" w:hAnsi="Arial" w:cs="Arial"/>
          <w:i/>
          <w:sz w:val="20"/>
          <w:lang w:val="it-CH"/>
        </w:rPr>
        <w:t>Lunghezza: ca</w:t>
      </w:r>
      <w:r w:rsidR="003C0BEF" w:rsidRPr="00817762">
        <w:rPr>
          <w:rFonts w:ascii="Arial" w:hAnsi="Arial" w:cs="Arial"/>
          <w:i/>
          <w:sz w:val="20"/>
          <w:lang w:val="it-CH"/>
        </w:rPr>
        <w:t>.</w:t>
      </w:r>
      <w:r w:rsidRPr="00817762">
        <w:rPr>
          <w:rFonts w:ascii="Arial" w:hAnsi="Arial" w:cs="Arial"/>
          <w:i/>
          <w:sz w:val="20"/>
          <w:lang w:val="it-CH"/>
        </w:rPr>
        <w:t xml:space="preserve"> 7</w:t>
      </w:r>
      <w:r w:rsidR="003C0BEF" w:rsidRPr="00817762">
        <w:rPr>
          <w:rFonts w:ascii="Arial" w:hAnsi="Arial" w:cs="Arial"/>
          <w:i/>
          <w:sz w:val="20"/>
          <w:lang w:val="it-CH"/>
        </w:rPr>
        <w:t>’</w:t>
      </w:r>
      <w:r w:rsidR="00292426" w:rsidRPr="00817762">
        <w:rPr>
          <w:rFonts w:ascii="Arial" w:hAnsi="Arial" w:cs="Arial"/>
          <w:i/>
          <w:sz w:val="20"/>
          <w:lang w:val="it-CH"/>
        </w:rPr>
        <w:t>730</w:t>
      </w:r>
      <w:r w:rsidRPr="00817762">
        <w:rPr>
          <w:rFonts w:ascii="Arial" w:hAnsi="Arial" w:cs="Arial"/>
          <w:i/>
          <w:sz w:val="20"/>
          <w:lang w:val="it-CH"/>
        </w:rPr>
        <w:t xml:space="preserve"> caratteri, testo </w:t>
      </w:r>
      <w:r w:rsidR="003C0BEF" w:rsidRPr="00817762">
        <w:rPr>
          <w:rFonts w:ascii="Arial" w:hAnsi="Arial" w:cs="Arial"/>
          <w:i/>
          <w:sz w:val="20"/>
          <w:lang w:val="it-CH"/>
        </w:rPr>
        <w:t>incl. lead</w:t>
      </w:r>
      <w:r w:rsidRPr="00817762">
        <w:rPr>
          <w:rFonts w:ascii="Arial" w:hAnsi="Arial" w:cs="Arial"/>
          <w:i/>
          <w:sz w:val="20"/>
          <w:lang w:val="it-CH"/>
        </w:rPr>
        <w:t xml:space="preserve"> e spazi, senza titolo, </w:t>
      </w:r>
      <w:r w:rsidR="003C0BEF" w:rsidRPr="00817762">
        <w:rPr>
          <w:rFonts w:ascii="Arial" w:hAnsi="Arial" w:cs="Arial"/>
          <w:i/>
          <w:sz w:val="20"/>
          <w:lang w:val="it-CH"/>
        </w:rPr>
        <w:t>riquadro Energia legno Svizzera</w:t>
      </w:r>
      <w:r w:rsidRPr="00817762">
        <w:rPr>
          <w:rFonts w:ascii="Arial" w:hAnsi="Arial" w:cs="Arial"/>
          <w:i/>
          <w:sz w:val="20"/>
          <w:lang w:val="it-CH"/>
        </w:rPr>
        <w:t xml:space="preserve"> e </w:t>
      </w:r>
      <w:r w:rsidR="003C0BEF" w:rsidRPr="00817762">
        <w:rPr>
          <w:rFonts w:ascii="Arial" w:hAnsi="Arial" w:cs="Arial"/>
          <w:i/>
          <w:sz w:val="20"/>
          <w:lang w:val="it-CH"/>
        </w:rPr>
        <w:t>didascalia</w:t>
      </w:r>
      <w:r w:rsidRPr="00817762">
        <w:rPr>
          <w:rFonts w:ascii="Arial" w:hAnsi="Arial" w:cs="Arial"/>
          <w:i/>
          <w:sz w:val="20"/>
          <w:lang w:val="it-CH"/>
        </w:rPr>
        <w:t xml:space="preserve"> immagini</w:t>
      </w:r>
    </w:p>
    <w:p w14:paraId="7D0033B8" w14:textId="70493D92" w:rsidR="000B6DC7" w:rsidRPr="00817762" w:rsidRDefault="000B6DC7" w:rsidP="000B6DC7">
      <w:pPr>
        <w:spacing w:after="0"/>
        <w:rPr>
          <w:rFonts w:ascii="Arial" w:hAnsi="Arial" w:cs="Arial"/>
          <w:sz w:val="28"/>
          <w:lang w:val="it-CH"/>
        </w:rPr>
      </w:pPr>
    </w:p>
    <w:p w14:paraId="0BCD103C" w14:textId="059D0547" w:rsidR="000B6DC7" w:rsidRPr="00817762" w:rsidRDefault="000B6DC7" w:rsidP="000B6DC7">
      <w:pPr>
        <w:spacing w:after="0"/>
        <w:rPr>
          <w:rFonts w:ascii="Arial" w:hAnsi="Arial" w:cs="Arial"/>
          <w:b/>
          <w:sz w:val="28"/>
          <w:lang w:val="it-CH"/>
        </w:rPr>
      </w:pPr>
      <w:r w:rsidRPr="00817762">
        <w:rPr>
          <w:rFonts w:ascii="Arial" w:hAnsi="Arial" w:cs="Arial"/>
          <w:b/>
          <w:sz w:val="28"/>
          <w:lang w:val="it-CH"/>
        </w:rPr>
        <w:t>Città dell'energia e legn</w:t>
      </w:r>
      <w:r w:rsidR="00FA4740" w:rsidRPr="00817762">
        <w:rPr>
          <w:rFonts w:ascii="Arial" w:hAnsi="Arial" w:cs="Arial"/>
          <w:b/>
          <w:sz w:val="28"/>
          <w:lang w:val="it-CH"/>
        </w:rPr>
        <w:t>o</w:t>
      </w:r>
      <w:r w:rsidRPr="00817762">
        <w:rPr>
          <w:rFonts w:ascii="Arial" w:hAnsi="Arial" w:cs="Arial"/>
          <w:b/>
          <w:sz w:val="28"/>
          <w:lang w:val="it-CH"/>
        </w:rPr>
        <w:t>: una politica climatica di successo</w:t>
      </w:r>
    </w:p>
    <w:p w14:paraId="54F480F9" w14:textId="77777777" w:rsidR="000B6DC7" w:rsidRPr="00817762" w:rsidRDefault="000B6DC7" w:rsidP="000B6DC7">
      <w:pPr>
        <w:spacing w:after="0"/>
        <w:rPr>
          <w:rFonts w:ascii="Arial" w:hAnsi="Arial" w:cs="Arial"/>
          <w:b/>
          <w:sz w:val="28"/>
          <w:lang w:val="it-CH"/>
        </w:rPr>
      </w:pPr>
    </w:p>
    <w:p w14:paraId="4304AC9E" w14:textId="2B8ECAC0" w:rsidR="000B6DC7" w:rsidRPr="00817762" w:rsidRDefault="000B6DC7" w:rsidP="000B6DC7">
      <w:pPr>
        <w:spacing w:after="0"/>
        <w:rPr>
          <w:rFonts w:ascii="Arial" w:hAnsi="Arial" w:cs="Arial"/>
          <w:b/>
          <w:lang w:val="it-CH"/>
        </w:rPr>
      </w:pPr>
      <w:r w:rsidRPr="00817762">
        <w:rPr>
          <w:rFonts w:ascii="Arial" w:hAnsi="Arial" w:cs="Arial"/>
          <w:b/>
          <w:lang w:val="it-CH"/>
        </w:rPr>
        <w:t xml:space="preserve">Dal 1991 il marchio Città dell'energia viene assegnato </w:t>
      </w:r>
      <w:r w:rsidR="00FA4740" w:rsidRPr="00817762">
        <w:rPr>
          <w:rFonts w:ascii="Arial" w:hAnsi="Arial" w:cs="Arial"/>
          <w:b/>
          <w:lang w:val="it-CH"/>
        </w:rPr>
        <w:t>alle città e ai Comuni</w:t>
      </w:r>
      <w:r w:rsidRPr="00817762">
        <w:rPr>
          <w:rFonts w:ascii="Arial" w:hAnsi="Arial" w:cs="Arial"/>
          <w:b/>
          <w:lang w:val="it-CH"/>
        </w:rPr>
        <w:t xml:space="preserve"> particolarmente impegnat</w:t>
      </w:r>
      <w:r w:rsidR="00FA4740" w:rsidRPr="00817762">
        <w:rPr>
          <w:rFonts w:ascii="Arial" w:hAnsi="Arial" w:cs="Arial"/>
          <w:b/>
          <w:lang w:val="it-CH"/>
        </w:rPr>
        <w:t>i</w:t>
      </w:r>
      <w:r w:rsidRPr="00817762">
        <w:rPr>
          <w:rFonts w:ascii="Arial" w:hAnsi="Arial" w:cs="Arial"/>
          <w:b/>
          <w:lang w:val="it-CH"/>
        </w:rPr>
        <w:t xml:space="preserve"> nel campo delle energie rinnovabili, dell'efficienza energetica, della protezione del clima e della mobilità ecologica. Reto Rigassi, consulente di Città dell'</w:t>
      </w:r>
      <w:r w:rsidR="00314E37" w:rsidRPr="00817762">
        <w:rPr>
          <w:rFonts w:ascii="Arial" w:hAnsi="Arial" w:cs="Arial"/>
          <w:b/>
          <w:lang w:val="it-CH"/>
        </w:rPr>
        <w:t>e</w:t>
      </w:r>
      <w:r w:rsidRPr="00817762">
        <w:rPr>
          <w:rFonts w:ascii="Arial" w:hAnsi="Arial" w:cs="Arial"/>
          <w:b/>
          <w:lang w:val="it-CH"/>
        </w:rPr>
        <w:t>nergia e conoscitore del panorama delle energie rinnovabili, fornisce informazioni sulle attività dell'Associazione Città dell'</w:t>
      </w:r>
      <w:r w:rsidR="00314E37" w:rsidRPr="00817762">
        <w:rPr>
          <w:rFonts w:ascii="Arial" w:hAnsi="Arial" w:cs="Arial"/>
          <w:b/>
          <w:lang w:val="it-CH"/>
        </w:rPr>
        <w:t>e</w:t>
      </w:r>
      <w:r w:rsidRPr="00817762">
        <w:rPr>
          <w:rFonts w:ascii="Arial" w:hAnsi="Arial" w:cs="Arial"/>
          <w:b/>
          <w:lang w:val="it-CH"/>
        </w:rPr>
        <w:t>nergia e sull'importanza dell'energia del legno per</w:t>
      </w:r>
      <w:r w:rsidR="00FA4740" w:rsidRPr="00817762">
        <w:rPr>
          <w:rFonts w:ascii="Arial" w:hAnsi="Arial" w:cs="Arial"/>
          <w:b/>
          <w:lang w:val="it-CH"/>
        </w:rPr>
        <w:t xml:space="preserve"> tale</w:t>
      </w:r>
      <w:r w:rsidRPr="00817762">
        <w:rPr>
          <w:rFonts w:ascii="Arial" w:hAnsi="Arial" w:cs="Arial"/>
          <w:b/>
          <w:lang w:val="it-CH"/>
        </w:rPr>
        <w:t xml:space="preserve"> marchio.</w:t>
      </w:r>
    </w:p>
    <w:p w14:paraId="255F1346" w14:textId="77777777" w:rsidR="000B6DC7" w:rsidRPr="00817762" w:rsidRDefault="000B6DC7" w:rsidP="000B6DC7">
      <w:pPr>
        <w:spacing w:after="160" w:line="259" w:lineRule="auto"/>
        <w:rPr>
          <w:rFonts w:ascii="Arial" w:hAnsi="Arial" w:cs="Arial"/>
          <w:bCs/>
          <w:lang w:val="it-CH"/>
        </w:rPr>
      </w:pPr>
    </w:p>
    <w:p w14:paraId="1D31A55F" w14:textId="76F32112" w:rsidR="000B6DC7" w:rsidRPr="00817762" w:rsidRDefault="007C04CF" w:rsidP="00292426">
      <w:pPr>
        <w:spacing w:after="160" w:line="259" w:lineRule="auto"/>
        <w:rPr>
          <w:rFonts w:ascii="Arial" w:hAnsi="Arial" w:cs="Arial"/>
          <w:bCs/>
          <w:lang w:val="it-CH"/>
        </w:rPr>
      </w:pPr>
      <w:r w:rsidRPr="00817762">
        <w:rPr>
          <w:rFonts w:ascii="Arial" w:hAnsi="Arial" w:cs="Arial"/>
          <w:bCs/>
          <w:lang w:val="it-CH"/>
        </w:rPr>
        <w:t>«</w:t>
      </w:r>
      <w:r w:rsidR="000B6DC7" w:rsidRPr="00817762">
        <w:rPr>
          <w:rFonts w:ascii="Arial" w:hAnsi="Arial" w:cs="Arial"/>
          <w:bCs/>
          <w:lang w:val="it-CH"/>
        </w:rPr>
        <w:t>L'Associazione Città dell'</w:t>
      </w:r>
      <w:r w:rsidR="00314E37" w:rsidRPr="00817762">
        <w:rPr>
          <w:rFonts w:ascii="Arial" w:hAnsi="Arial" w:cs="Arial"/>
          <w:bCs/>
          <w:lang w:val="it-CH"/>
        </w:rPr>
        <w:t>e</w:t>
      </w:r>
      <w:r w:rsidR="000B6DC7" w:rsidRPr="00817762">
        <w:rPr>
          <w:rFonts w:ascii="Arial" w:hAnsi="Arial" w:cs="Arial"/>
          <w:bCs/>
          <w:lang w:val="it-CH"/>
        </w:rPr>
        <w:t xml:space="preserve">nergia </w:t>
      </w:r>
      <w:r w:rsidR="009742F8" w:rsidRPr="00817762">
        <w:rPr>
          <w:rFonts w:ascii="Arial" w:hAnsi="Arial" w:cs="Arial"/>
          <w:bCs/>
          <w:lang w:val="it-CH"/>
        </w:rPr>
        <w:t>si identifica come</w:t>
      </w:r>
      <w:r w:rsidR="000B6DC7" w:rsidRPr="00817762">
        <w:rPr>
          <w:rFonts w:ascii="Arial" w:hAnsi="Arial" w:cs="Arial"/>
          <w:bCs/>
          <w:lang w:val="it-CH"/>
        </w:rPr>
        <w:t xml:space="preserve"> centro di competenza per la politica energetica e climatica locale in Svizzera. </w:t>
      </w:r>
      <w:r w:rsidR="009742F8" w:rsidRPr="00817762">
        <w:rPr>
          <w:rFonts w:ascii="Arial" w:hAnsi="Arial" w:cs="Arial"/>
          <w:bCs/>
          <w:lang w:val="it-CH"/>
        </w:rPr>
        <w:t>L’Associazione a</w:t>
      </w:r>
      <w:r w:rsidR="000B6DC7" w:rsidRPr="00817762">
        <w:rPr>
          <w:rFonts w:ascii="Arial" w:hAnsi="Arial" w:cs="Arial"/>
          <w:bCs/>
          <w:lang w:val="it-CH"/>
        </w:rPr>
        <w:t xml:space="preserve">ccompagna le città e i </w:t>
      </w:r>
      <w:r w:rsidR="00C6489F" w:rsidRPr="00817762">
        <w:rPr>
          <w:rFonts w:ascii="Arial" w:hAnsi="Arial" w:cs="Arial"/>
          <w:bCs/>
          <w:lang w:val="it-CH"/>
        </w:rPr>
        <w:t>C</w:t>
      </w:r>
      <w:r w:rsidR="000B6DC7" w:rsidRPr="00817762">
        <w:rPr>
          <w:rFonts w:ascii="Arial" w:hAnsi="Arial" w:cs="Arial"/>
          <w:bCs/>
          <w:lang w:val="it-CH"/>
        </w:rPr>
        <w:t xml:space="preserve">omuni nel loro percorso verso l'obiettivo </w:t>
      </w:r>
      <w:r w:rsidR="00C6489F" w:rsidRPr="00817762">
        <w:rPr>
          <w:rFonts w:ascii="Arial" w:hAnsi="Arial" w:cs="Arial"/>
          <w:bCs/>
          <w:lang w:val="it-CH"/>
        </w:rPr>
        <w:t>di saldo netto delle emissioni pari a zero</w:t>
      </w:r>
      <w:r w:rsidR="000B6DC7" w:rsidRPr="00817762">
        <w:rPr>
          <w:rFonts w:ascii="Arial" w:hAnsi="Arial" w:cs="Arial"/>
          <w:bCs/>
          <w:lang w:val="it-CH"/>
        </w:rPr>
        <w:t>, ovvero</w:t>
      </w:r>
      <w:r w:rsidR="00272BF5" w:rsidRPr="00817762">
        <w:rPr>
          <w:rFonts w:ascii="Arial" w:hAnsi="Arial" w:cs="Arial"/>
          <w:bCs/>
          <w:lang w:val="it-CH"/>
        </w:rPr>
        <w:t xml:space="preserve"> verso</w:t>
      </w:r>
      <w:r w:rsidR="000B6DC7" w:rsidRPr="00817762">
        <w:rPr>
          <w:rFonts w:ascii="Arial" w:hAnsi="Arial" w:cs="Arial"/>
          <w:bCs/>
          <w:lang w:val="it-CH"/>
        </w:rPr>
        <w:t xml:space="preserve"> la neutralità climatica.</w:t>
      </w:r>
      <w:r w:rsidR="00FA2FB8" w:rsidRPr="00817762">
        <w:rPr>
          <w:rFonts w:ascii="Arial" w:hAnsi="Arial" w:cs="Arial"/>
          <w:bCs/>
          <w:lang w:val="it-CH"/>
        </w:rPr>
        <w:t>»</w:t>
      </w:r>
      <w:r w:rsidR="000B6DC7" w:rsidRPr="00817762">
        <w:rPr>
          <w:rFonts w:ascii="Arial" w:hAnsi="Arial" w:cs="Arial"/>
          <w:bCs/>
          <w:lang w:val="it-CH"/>
        </w:rPr>
        <w:t xml:space="preserve">, spiega Reto Rigassi. In questo modo, </w:t>
      </w:r>
      <w:r w:rsidR="00C6489F" w:rsidRPr="00817762">
        <w:rPr>
          <w:rFonts w:ascii="Arial" w:hAnsi="Arial" w:cs="Arial"/>
          <w:bCs/>
          <w:lang w:val="it-CH"/>
        </w:rPr>
        <w:t>Città dell’energia</w:t>
      </w:r>
      <w:r w:rsidR="000B6DC7" w:rsidRPr="00817762">
        <w:rPr>
          <w:rFonts w:ascii="Arial" w:hAnsi="Arial" w:cs="Arial"/>
          <w:bCs/>
          <w:lang w:val="it-CH"/>
        </w:rPr>
        <w:t xml:space="preserve"> rende visibile e tangibile per la popolazione la Strategia energetica 2050. </w:t>
      </w:r>
      <w:r w:rsidR="00650A0A" w:rsidRPr="00817762">
        <w:rPr>
          <w:rFonts w:ascii="Arial" w:hAnsi="Arial" w:cs="Arial"/>
          <w:bCs/>
          <w:lang w:val="it-CH"/>
        </w:rPr>
        <w:t xml:space="preserve">Per ognuna delle </w:t>
      </w:r>
      <w:r w:rsidR="00D13642" w:rsidRPr="00817762">
        <w:rPr>
          <w:rFonts w:ascii="Arial" w:hAnsi="Arial" w:cs="Arial"/>
          <w:bCs/>
          <w:lang w:val="it-CH"/>
        </w:rPr>
        <w:t xml:space="preserve">quattro principali aree tematiche (energie rinnovabili, efficienza energetica, protezione del clima, mobilità) </w:t>
      </w:r>
      <w:r w:rsidR="00C6489F" w:rsidRPr="00817762">
        <w:rPr>
          <w:rFonts w:ascii="Arial" w:hAnsi="Arial" w:cs="Arial"/>
          <w:bCs/>
          <w:lang w:val="it-CH"/>
        </w:rPr>
        <w:t>Città dell’energia</w:t>
      </w:r>
      <w:r w:rsidR="000B6DC7" w:rsidRPr="00817762">
        <w:rPr>
          <w:rFonts w:ascii="Arial" w:hAnsi="Arial" w:cs="Arial"/>
          <w:bCs/>
          <w:lang w:val="it-CH"/>
        </w:rPr>
        <w:t xml:space="preserve"> fornisce </w:t>
      </w:r>
      <w:r w:rsidR="00AD4196" w:rsidRPr="00817762">
        <w:rPr>
          <w:rFonts w:ascii="Arial" w:hAnsi="Arial" w:cs="Arial"/>
          <w:bCs/>
          <w:lang w:val="it-CH"/>
        </w:rPr>
        <w:t>numerose</w:t>
      </w:r>
      <w:r w:rsidR="000B6DC7" w:rsidRPr="00817762">
        <w:rPr>
          <w:rFonts w:ascii="Arial" w:hAnsi="Arial" w:cs="Arial"/>
          <w:bCs/>
          <w:lang w:val="it-CH"/>
        </w:rPr>
        <w:t xml:space="preserve"> </w:t>
      </w:r>
      <w:r w:rsidR="009742F8" w:rsidRPr="00817762">
        <w:rPr>
          <w:rFonts w:ascii="Arial" w:hAnsi="Arial" w:cs="Arial"/>
          <w:bCs/>
          <w:lang w:val="it-CH"/>
        </w:rPr>
        <w:t>possibilità d’intervento</w:t>
      </w:r>
      <w:r w:rsidR="000B6DC7" w:rsidRPr="00817762">
        <w:rPr>
          <w:rFonts w:ascii="Arial" w:hAnsi="Arial" w:cs="Arial"/>
          <w:bCs/>
          <w:lang w:val="it-CH"/>
        </w:rPr>
        <w:t xml:space="preserve"> concrete</w:t>
      </w:r>
      <w:r w:rsidR="00AD4196" w:rsidRPr="00817762">
        <w:rPr>
          <w:rFonts w:ascii="Arial" w:hAnsi="Arial" w:cs="Arial"/>
          <w:bCs/>
          <w:lang w:val="it-CH"/>
        </w:rPr>
        <w:t xml:space="preserve">, grazie alle quali </w:t>
      </w:r>
      <w:r w:rsidR="000B6DC7" w:rsidRPr="00817762">
        <w:rPr>
          <w:rFonts w:ascii="Arial" w:hAnsi="Arial" w:cs="Arial"/>
          <w:bCs/>
          <w:lang w:val="it-CH"/>
        </w:rPr>
        <w:t xml:space="preserve">gli attori </w:t>
      </w:r>
      <w:r w:rsidR="00AD4196" w:rsidRPr="00817762">
        <w:rPr>
          <w:rFonts w:ascii="Arial" w:hAnsi="Arial" w:cs="Arial"/>
          <w:bCs/>
          <w:lang w:val="it-CH"/>
        </w:rPr>
        <w:t>coinvolti nel</w:t>
      </w:r>
      <w:r w:rsidR="000B6DC7" w:rsidRPr="00817762">
        <w:rPr>
          <w:rFonts w:ascii="Arial" w:hAnsi="Arial" w:cs="Arial"/>
          <w:bCs/>
          <w:lang w:val="it-CH"/>
        </w:rPr>
        <w:t>l</w:t>
      </w:r>
      <w:r w:rsidR="00272BF5" w:rsidRPr="00817762">
        <w:rPr>
          <w:rFonts w:ascii="Arial" w:hAnsi="Arial" w:cs="Arial"/>
          <w:bCs/>
          <w:lang w:val="it-CH"/>
        </w:rPr>
        <w:t>a</w:t>
      </w:r>
      <w:r w:rsidR="000B6DC7" w:rsidRPr="00817762">
        <w:rPr>
          <w:rFonts w:ascii="Arial" w:hAnsi="Arial" w:cs="Arial"/>
          <w:bCs/>
          <w:lang w:val="it-CH"/>
        </w:rPr>
        <w:t xml:space="preserve"> politic</w:t>
      </w:r>
      <w:r w:rsidR="00272BF5" w:rsidRPr="00817762">
        <w:rPr>
          <w:rFonts w:ascii="Arial" w:hAnsi="Arial" w:cs="Arial"/>
          <w:bCs/>
          <w:lang w:val="it-CH"/>
        </w:rPr>
        <w:t>a</w:t>
      </w:r>
      <w:r w:rsidR="000B6DC7" w:rsidRPr="00817762">
        <w:rPr>
          <w:rFonts w:ascii="Arial" w:hAnsi="Arial" w:cs="Arial"/>
          <w:bCs/>
          <w:lang w:val="it-CH"/>
        </w:rPr>
        <w:t xml:space="preserve"> energetic</w:t>
      </w:r>
      <w:r w:rsidR="00272BF5" w:rsidRPr="00817762">
        <w:rPr>
          <w:rFonts w:ascii="Arial" w:hAnsi="Arial" w:cs="Arial"/>
          <w:bCs/>
          <w:lang w:val="it-CH"/>
        </w:rPr>
        <w:t>a</w:t>
      </w:r>
      <w:r w:rsidR="000B6DC7" w:rsidRPr="00817762">
        <w:rPr>
          <w:rFonts w:ascii="Arial" w:hAnsi="Arial" w:cs="Arial"/>
          <w:bCs/>
          <w:lang w:val="it-CH"/>
        </w:rPr>
        <w:t xml:space="preserve"> e climatic</w:t>
      </w:r>
      <w:r w:rsidR="00272BF5" w:rsidRPr="00817762">
        <w:rPr>
          <w:rFonts w:ascii="Arial" w:hAnsi="Arial" w:cs="Arial"/>
          <w:bCs/>
          <w:lang w:val="it-CH"/>
        </w:rPr>
        <w:t>a</w:t>
      </w:r>
      <w:r w:rsidR="000B6DC7" w:rsidRPr="00817762">
        <w:rPr>
          <w:rFonts w:ascii="Arial" w:hAnsi="Arial" w:cs="Arial"/>
          <w:bCs/>
          <w:lang w:val="it-CH"/>
        </w:rPr>
        <w:t xml:space="preserve"> sostenibil</w:t>
      </w:r>
      <w:r w:rsidR="00272BF5" w:rsidRPr="00817762">
        <w:rPr>
          <w:rFonts w:ascii="Arial" w:hAnsi="Arial" w:cs="Arial"/>
          <w:bCs/>
          <w:lang w:val="it-CH"/>
        </w:rPr>
        <w:t>e</w:t>
      </w:r>
      <w:r w:rsidR="000B6DC7" w:rsidRPr="00817762">
        <w:rPr>
          <w:rFonts w:ascii="Arial" w:hAnsi="Arial" w:cs="Arial"/>
          <w:bCs/>
          <w:lang w:val="it-CH"/>
        </w:rPr>
        <w:t xml:space="preserve"> possono ricavare le possibilità di </w:t>
      </w:r>
      <w:r w:rsidR="00AD4196" w:rsidRPr="00817762">
        <w:rPr>
          <w:rFonts w:ascii="Arial" w:hAnsi="Arial" w:cs="Arial"/>
          <w:bCs/>
          <w:lang w:val="it-CH"/>
        </w:rPr>
        <w:t>intervento</w:t>
      </w:r>
      <w:r w:rsidR="000B6DC7" w:rsidRPr="00817762">
        <w:rPr>
          <w:rFonts w:ascii="Arial" w:hAnsi="Arial" w:cs="Arial"/>
          <w:bCs/>
          <w:lang w:val="it-CH"/>
        </w:rPr>
        <w:t xml:space="preserve"> per la loro località. Da quando, nel 1991, il Consigliere federale Adolf Ogi ha designato Sciaffusa come prima </w:t>
      </w:r>
      <w:r w:rsidR="00D27856" w:rsidRPr="00817762">
        <w:rPr>
          <w:rFonts w:ascii="Arial" w:hAnsi="Arial" w:cs="Arial"/>
          <w:bCs/>
          <w:lang w:val="it-CH"/>
        </w:rPr>
        <w:t>C</w:t>
      </w:r>
      <w:r w:rsidR="000B6DC7" w:rsidRPr="00817762">
        <w:rPr>
          <w:rFonts w:ascii="Arial" w:hAnsi="Arial" w:cs="Arial"/>
          <w:bCs/>
          <w:lang w:val="it-CH"/>
        </w:rPr>
        <w:t>ittà dell'energia, l'idea ha riscosso un grande successo. Oggi sono circa 470 le città che si fregiano del marchio</w:t>
      </w:r>
      <w:r w:rsidR="00005AEC" w:rsidRPr="00817762">
        <w:rPr>
          <w:rFonts w:ascii="Arial" w:hAnsi="Arial" w:cs="Arial"/>
          <w:bCs/>
          <w:lang w:val="it-CH"/>
        </w:rPr>
        <w:t xml:space="preserve"> e</w:t>
      </w:r>
      <w:r w:rsidR="002A6EA1" w:rsidRPr="00817762">
        <w:rPr>
          <w:rFonts w:ascii="Arial" w:hAnsi="Arial" w:cs="Arial"/>
          <w:bCs/>
          <w:lang w:val="it-CH"/>
        </w:rPr>
        <w:t xml:space="preserve"> c</w:t>
      </w:r>
      <w:r w:rsidR="000B6DC7" w:rsidRPr="00817762">
        <w:rPr>
          <w:rFonts w:ascii="Arial" w:hAnsi="Arial" w:cs="Arial"/>
          <w:bCs/>
          <w:lang w:val="it-CH"/>
        </w:rPr>
        <w:t xml:space="preserve">irca il 60% della popolazione svizzera vive in una </w:t>
      </w:r>
      <w:r w:rsidR="00D27856" w:rsidRPr="00817762">
        <w:rPr>
          <w:rFonts w:ascii="Arial" w:hAnsi="Arial" w:cs="Arial"/>
          <w:bCs/>
          <w:lang w:val="it-CH"/>
        </w:rPr>
        <w:t>C</w:t>
      </w:r>
      <w:r w:rsidR="000B6DC7" w:rsidRPr="00817762">
        <w:rPr>
          <w:rFonts w:ascii="Arial" w:hAnsi="Arial" w:cs="Arial"/>
          <w:bCs/>
          <w:lang w:val="it-CH"/>
        </w:rPr>
        <w:t>ittà dell'energia.</w:t>
      </w:r>
    </w:p>
    <w:p w14:paraId="25C78777" w14:textId="63C0B228" w:rsidR="000B6DC7" w:rsidRPr="00817762" w:rsidRDefault="000B6DC7" w:rsidP="000B6DC7">
      <w:pPr>
        <w:spacing w:after="160" w:line="259" w:lineRule="auto"/>
        <w:rPr>
          <w:rFonts w:ascii="Arial" w:hAnsi="Arial" w:cs="Arial"/>
          <w:bCs/>
          <w:lang w:val="it-CH"/>
        </w:rPr>
      </w:pPr>
      <w:r w:rsidRPr="00817762">
        <w:rPr>
          <w:rFonts w:ascii="Arial" w:hAnsi="Arial" w:cs="Arial"/>
          <w:bCs/>
          <w:lang w:val="it-CH"/>
        </w:rPr>
        <w:t xml:space="preserve">Per ottenere </w:t>
      </w:r>
      <w:r w:rsidR="00442850" w:rsidRPr="00817762">
        <w:rPr>
          <w:rFonts w:ascii="Arial" w:hAnsi="Arial" w:cs="Arial"/>
          <w:bCs/>
          <w:lang w:val="it-CH"/>
        </w:rPr>
        <w:t>il marchio</w:t>
      </w:r>
      <w:r w:rsidRPr="00817762">
        <w:rPr>
          <w:rFonts w:ascii="Arial" w:hAnsi="Arial" w:cs="Arial"/>
          <w:bCs/>
          <w:lang w:val="it-CH"/>
        </w:rPr>
        <w:t xml:space="preserve"> Città dell'energia, una </w:t>
      </w:r>
      <w:r w:rsidR="00EE06D1" w:rsidRPr="00817762">
        <w:rPr>
          <w:rFonts w:ascii="Arial" w:hAnsi="Arial" w:cs="Arial"/>
          <w:bCs/>
          <w:lang w:val="it-CH"/>
        </w:rPr>
        <w:t>città o un Comune</w:t>
      </w:r>
      <w:r w:rsidRPr="00817762">
        <w:rPr>
          <w:rFonts w:ascii="Arial" w:hAnsi="Arial" w:cs="Arial"/>
          <w:bCs/>
          <w:lang w:val="it-CH"/>
        </w:rPr>
        <w:t xml:space="preserve"> deve </w:t>
      </w:r>
      <w:r w:rsidR="00442850" w:rsidRPr="00817762">
        <w:rPr>
          <w:rFonts w:ascii="Arial" w:hAnsi="Arial" w:cs="Arial"/>
          <w:bCs/>
          <w:lang w:val="it-CH"/>
        </w:rPr>
        <w:t>attuare</w:t>
      </w:r>
      <w:r w:rsidRPr="00817762">
        <w:rPr>
          <w:rFonts w:ascii="Arial" w:hAnsi="Arial" w:cs="Arial"/>
          <w:bCs/>
          <w:lang w:val="it-CH"/>
        </w:rPr>
        <w:t xml:space="preserve"> più della metà del</w:t>
      </w:r>
      <w:r w:rsidR="00442850" w:rsidRPr="00817762">
        <w:rPr>
          <w:rFonts w:ascii="Arial" w:hAnsi="Arial" w:cs="Arial"/>
          <w:bCs/>
          <w:lang w:val="it-CH"/>
        </w:rPr>
        <w:t xml:space="preserve"> margine</w:t>
      </w:r>
      <w:r w:rsidRPr="00817762">
        <w:rPr>
          <w:rFonts w:ascii="Arial" w:hAnsi="Arial" w:cs="Arial"/>
          <w:bCs/>
          <w:lang w:val="it-CH"/>
        </w:rPr>
        <w:t xml:space="preserve"> di manovra disponibile. Rigassi </w:t>
      </w:r>
      <w:r w:rsidR="00EE06D1" w:rsidRPr="00817762">
        <w:rPr>
          <w:rFonts w:ascii="Arial" w:hAnsi="Arial" w:cs="Arial"/>
          <w:bCs/>
          <w:lang w:val="it-CH"/>
        </w:rPr>
        <w:t>spiega</w:t>
      </w:r>
      <w:r w:rsidRPr="00817762">
        <w:rPr>
          <w:rFonts w:ascii="Arial" w:hAnsi="Arial" w:cs="Arial"/>
          <w:bCs/>
          <w:lang w:val="it-CH"/>
        </w:rPr>
        <w:t xml:space="preserve">: </w:t>
      </w:r>
      <w:r w:rsidR="00442850" w:rsidRPr="00817762">
        <w:rPr>
          <w:rFonts w:ascii="Arial" w:hAnsi="Arial" w:cs="Arial"/>
          <w:bCs/>
          <w:lang w:val="it-CH"/>
        </w:rPr>
        <w:t>«</w:t>
      </w:r>
      <w:r w:rsidRPr="00817762">
        <w:rPr>
          <w:rFonts w:ascii="Arial" w:hAnsi="Arial" w:cs="Arial"/>
          <w:bCs/>
          <w:lang w:val="it-CH"/>
        </w:rPr>
        <w:t xml:space="preserve">Ciò significa, ad esempio, elaborare un piano energetico, </w:t>
      </w:r>
      <w:r w:rsidR="00442850" w:rsidRPr="00817762">
        <w:rPr>
          <w:rFonts w:ascii="Arial" w:hAnsi="Arial" w:cs="Arial"/>
          <w:bCs/>
          <w:lang w:val="it-CH"/>
        </w:rPr>
        <w:t>realizzare</w:t>
      </w:r>
      <w:r w:rsidRPr="00817762">
        <w:rPr>
          <w:rFonts w:ascii="Arial" w:hAnsi="Arial" w:cs="Arial"/>
          <w:bCs/>
          <w:lang w:val="it-CH"/>
        </w:rPr>
        <w:t xml:space="preserve"> reti energetiche, in particolare </w:t>
      </w:r>
      <w:r w:rsidR="006B6C8D" w:rsidRPr="00817762">
        <w:rPr>
          <w:rFonts w:ascii="Arial" w:hAnsi="Arial" w:cs="Arial"/>
          <w:bCs/>
          <w:lang w:val="it-CH"/>
        </w:rPr>
        <w:t>reti di tele</w:t>
      </w:r>
      <w:r w:rsidRPr="00817762">
        <w:rPr>
          <w:rFonts w:ascii="Arial" w:hAnsi="Arial" w:cs="Arial"/>
          <w:bCs/>
          <w:lang w:val="it-CH"/>
        </w:rPr>
        <w:t xml:space="preserve">riscaldamento, </w:t>
      </w:r>
      <w:r w:rsidR="006B6C8D" w:rsidRPr="00817762">
        <w:rPr>
          <w:rFonts w:ascii="Arial" w:hAnsi="Arial" w:cs="Arial"/>
          <w:bCs/>
          <w:lang w:val="it-CH"/>
        </w:rPr>
        <w:t xml:space="preserve">fungere da </w:t>
      </w:r>
      <w:r w:rsidRPr="00817762">
        <w:rPr>
          <w:rFonts w:ascii="Arial" w:hAnsi="Arial" w:cs="Arial"/>
          <w:bCs/>
          <w:lang w:val="it-CH"/>
        </w:rPr>
        <w:t xml:space="preserve">esempio con i propri edifici, risparmiare energia elettrica, promuovere i trasporti pedonali, ciclabili e pubblici e i concetti di mobilità intelligente. I </w:t>
      </w:r>
      <w:r w:rsidR="006B6C8D" w:rsidRPr="00817762">
        <w:rPr>
          <w:rFonts w:ascii="Arial" w:hAnsi="Arial" w:cs="Arial"/>
          <w:bCs/>
          <w:lang w:val="it-CH"/>
        </w:rPr>
        <w:t>C</w:t>
      </w:r>
      <w:r w:rsidRPr="00817762">
        <w:rPr>
          <w:rFonts w:ascii="Arial" w:hAnsi="Arial" w:cs="Arial"/>
          <w:bCs/>
          <w:lang w:val="it-CH"/>
        </w:rPr>
        <w:t>omuni possono anche eliminare gli ostacoli</w:t>
      </w:r>
      <w:r w:rsidR="009A7330" w:rsidRPr="00817762">
        <w:rPr>
          <w:rFonts w:ascii="Arial" w:hAnsi="Arial" w:cs="Arial"/>
          <w:bCs/>
          <w:lang w:val="it-CH"/>
        </w:rPr>
        <w:t>, facilitare l</w:t>
      </w:r>
      <w:r w:rsidR="00EE06D1" w:rsidRPr="00817762">
        <w:rPr>
          <w:rFonts w:ascii="Arial" w:hAnsi="Arial" w:cs="Arial"/>
          <w:bCs/>
          <w:lang w:val="it-CH"/>
        </w:rPr>
        <w:t>e</w:t>
      </w:r>
      <w:r w:rsidR="009A7330" w:rsidRPr="00817762">
        <w:rPr>
          <w:rFonts w:ascii="Arial" w:hAnsi="Arial" w:cs="Arial"/>
          <w:bCs/>
          <w:lang w:val="it-CH"/>
        </w:rPr>
        <w:t xml:space="preserve"> autorizzazioni </w:t>
      </w:r>
      <w:r w:rsidRPr="00817762">
        <w:rPr>
          <w:rFonts w:ascii="Arial" w:hAnsi="Arial" w:cs="Arial"/>
          <w:bCs/>
          <w:lang w:val="it-CH"/>
        </w:rPr>
        <w:t>e</w:t>
      </w:r>
      <w:r w:rsidR="009A7330" w:rsidRPr="00817762">
        <w:rPr>
          <w:rFonts w:ascii="Arial" w:hAnsi="Arial" w:cs="Arial"/>
          <w:bCs/>
          <w:lang w:val="it-CH"/>
        </w:rPr>
        <w:t>d</w:t>
      </w:r>
      <w:r w:rsidRPr="00817762">
        <w:rPr>
          <w:rFonts w:ascii="Arial" w:hAnsi="Arial" w:cs="Arial"/>
          <w:bCs/>
          <w:lang w:val="it-CH"/>
        </w:rPr>
        <w:t xml:space="preserve"> istituire programmi di sostegno per i proprietari di edifici, ad esempio per la sostituzione dei sistemi di riscaldamento fossili.</w:t>
      </w:r>
      <w:r w:rsidR="004243F2" w:rsidRPr="00817762">
        <w:rPr>
          <w:rFonts w:ascii="Arial" w:hAnsi="Arial" w:cs="Arial"/>
          <w:bCs/>
          <w:lang w:val="it-CH"/>
        </w:rPr>
        <w:t>»</w:t>
      </w:r>
    </w:p>
    <w:p w14:paraId="72A4AE74" w14:textId="37122232" w:rsidR="000B6DC7" w:rsidRPr="00817762" w:rsidRDefault="000B6DC7" w:rsidP="000B6DC7">
      <w:pPr>
        <w:spacing w:after="160" w:line="259" w:lineRule="auto"/>
        <w:rPr>
          <w:rFonts w:ascii="Arial" w:hAnsi="Arial" w:cs="Arial"/>
          <w:bCs/>
          <w:lang w:val="it-CH"/>
        </w:rPr>
      </w:pPr>
      <w:r w:rsidRPr="00817762">
        <w:rPr>
          <w:rFonts w:ascii="Arial" w:hAnsi="Arial" w:cs="Arial"/>
          <w:bCs/>
          <w:lang w:val="it-CH"/>
        </w:rPr>
        <w:t xml:space="preserve">Una volta ottenuto il </w:t>
      </w:r>
      <w:r w:rsidR="004E074A" w:rsidRPr="00817762">
        <w:rPr>
          <w:rFonts w:ascii="Arial" w:hAnsi="Arial" w:cs="Arial"/>
          <w:bCs/>
          <w:lang w:val="it-CH"/>
        </w:rPr>
        <w:t>marchio</w:t>
      </w:r>
      <w:r w:rsidRPr="00817762">
        <w:rPr>
          <w:rFonts w:ascii="Arial" w:hAnsi="Arial" w:cs="Arial"/>
          <w:bCs/>
          <w:lang w:val="it-CH"/>
        </w:rPr>
        <w:t xml:space="preserve">, </w:t>
      </w:r>
      <w:r w:rsidR="00EB0A05" w:rsidRPr="00817762">
        <w:rPr>
          <w:rFonts w:ascii="Arial" w:hAnsi="Arial" w:cs="Arial"/>
          <w:bCs/>
          <w:lang w:val="it-CH"/>
        </w:rPr>
        <w:t>lo stesso deve venir rinnovato</w:t>
      </w:r>
      <w:r w:rsidRPr="00817762">
        <w:rPr>
          <w:rFonts w:ascii="Arial" w:hAnsi="Arial" w:cs="Arial"/>
          <w:bCs/>
          <w:lang w:val="it-CH"/>
        </w:rPr>
        <w:t xml:space="preserve"> ogni quattro anni. Grazie al progresso tecnico, i requisiti diventano sempre più esigenti. I </w:t>
      </w:r>
      <w:r w:rsidR="00C42625" w:rsidRPr="00817762">
        <w:rPr>
          <w:rFonts w:ascii="Arial" w:hAnsi="Arial" w:cs="Arial"/>
          <w:bCs/>
          <w:lang w:val="it-CH"/>
        </w:rPr>
        <w:t>C</w:t>
      </w:r>
      <w:r w:rsidRPr="00817762">
        <w:rPr>
          <w:rFonts w:ascii="Arial" w:hAnsi="Arial" w:cs="Arial"/>
          <w:bCs/>
          <w:lang w:val="it-CH"/>
        </w:rPr>
        <w:t xml:space="preserve">omuni </w:t>
      </w:r>
      <w:r w:rsidR="00EB0A05" w:rsidRPr="00817762">
        <w:rPr>
          <w:rFonts w:ascii="Arial" w:hAnsi="Arial" w:cs="Arial"/>
          <w:bCs/>
          <w:lang w:val="it-CH"/>
        </w:rPr>
        <w:t>e</w:t>
      </w:r>
      <w:r w:rsidRPr="00817762">
        <w:rPr>
          <w:rFonts w:ascii="Arial" w:hAnsi="Arial" w:cs="Arial"/>
          <w:bCs/>
          <w:lang w:val="it-CH"/>
        </w:rPr>
        <w:t xml:space="preserve"> le città che si impegnano particolarmente e che </w:t>
      </w:r>
      <w:r w:rsidR="00C42625" w:rsidRPr="00817762">
        <w:rPr>
          <w:rFonts w:ascii="Arial" w:hAnsi="Arial" w:cs="Arial"/>
          <w:bCs/>
          <w:lang w:val="it-CH"/>
        </w:rPr>
        <w:t>attuano</w:t>
      </w:r>
      <w:r w:rsidRPr="00817762">
        <w:rPr>
          <w:rFonts w:ascii="Arial" w:hAnsi="Arial" w:cs="Arial"/>
          <w:bCs/>
          <w:lang w:val="it-CH"/>
        </w:rPr>
        <w:t xml:space="preserve"> almeno </w:t>
      </w:r>
      <w:r w:rsidR="00C42625" w:rsidRPr="00817762">
        <w:rPr>
          <w:rFonts w:ascii="Arial" w:hAnsi="Arial" w:cs="Arial"/>
          <w:bCs/>
          <w:lang w:val="it-CH"/>
        </w:rPr>
        <w:t>il 75% del loro margine</w:t>
      </w:r>
      <w:r w:rsidRPr="00817762">
        <w:rPr>
          <w:rFonts w:ascii="Arial" w:hAnsi="Arial" w:cs="Arial"/>
          <w:bCs/>
          <w:lang w:val="it-CH"/>
        </w:rPr>
        <w:t xml:space="preserve"> di manovra disponibile ottengono il</w:t>
      </w:r>
      <w:r w:rsidR="00C42625" w:rsidRPr="00817762">
        <w:rPr>
          <w:rFonts w:ascii="Arial" w:hAnsi="Arial" w:cs="Arial"/>
          <w:bCs/>
          <w:lang w:val="it-CH"/>
        </w:rPr>
        <w:t xml:space="preserve"> marchio G</w:t>
      </w:r>
      <w:r w:rsidRPr="00817762">
        <w:rPr>
          <w:rFonts w:ascii="Arial" w:hAnsi="Arial" w:cs="Arial"/>
          <w:bCs/>
          <w:lang w:val="it-CH"/>
        </w:rPr>
        <w:t>old.</w:t>
      </w:r>
    </w:p>
    <w:p w14:paraId="32C58A42" w14:textId="5DF49D4A" w:rsidR="000B6DC7" w:rsidRPr="00817762" w:rsidRDefault="000B6DC7" w:rsidP="000B6DC7">
      <w:pPr>
        <w:spacing w:after="160" w:line="259" w:lineRule="auto"/>
        <w:rPr>
          <w:rFonts w:ascii="Arial" w:hAnsi="Arial" w:cs="Arial"/>
          <w:b/>
          <w:lang w:val="it-CH"/>
        </w:rPr>
      </w:pPr>
      <w:r w:rsidRPr="00817762">
        <w:rPr>
          <w:rFonts w:ascii="Arial" w:hAnsi="Arial" w:cs="Arial"/>
          <w:b/>
          <w:lang w:val="it-CH"/>
        </w:rPr>
        <w:lastRenderedPageBreak/>
        <w:t xml:space="preserve">Le </w:t>
      </w:r>
      <w:r w:rsidR="00D26E9B" w:rsidRPr="00817762">
        <w:rPr>
          <w:rFonts w:ascii="Arial" w:hAnsi="Arial" w:cs="Arial"/>
          <w:b/>
          <w:lang w:val="it-CH"/>
        </w:rPr>
        <w:t>C</w:t>
      </w:r>
      <w:r w:rsidRPr="00817762">
        <w:rPr>
          <w:rFonts w:ascii="Arial" w:hAnsi="Arial" w:cs="Arial"/>
          <w:b/>
          <w:lang w:val="it-CH"/>
        </w:rPr>
        <w:t>ittà dell'energia si spronano a vicenda</w:t>
      </w:r>
    </w:p>
    <w:p w14:paraId="5F55D207" w14:textId="146EA322" w:rsidR="000B6DC7" w:rsidRPr="00817762" w:rsidRDefault="000B6DC7" w:rsidP="000B6DC7">
      <w:pPr>
        <w:spacing w:after="160" w:line="259" w:lineRule="auto"/>
        <w:rPr>
          <w:rFonts w:ascii="Arial" w:hAnsi="Arial" w:cs="Arial"/>
          <w:bCs/>
          <w:lang w:val="it-CH"/>
        </w:rPr>
      </w:pPr>
      <w:r w:rsidRPr="00817762">
        <w:rPr>
          <w:rFonts w:ascii="Arial" w:hAnsi="Arial" w:cs="Arial"/>
          <w:bCs/>
          <w:lang w:val="it-CH"/>
        </w:rPr>
        <w:t xml:space="preserve">Un altro elemento importante del marchio è lo scambio regolare di esperienze. Le </w:t>
      </w:r>
      <w:r w:rsidR="00D26E9B" w:rsidRPr="00817762">
        <w:rPr>
          <w:rFonts w:ascii="Arial" w:hAnsi="Arial" w:cs="Arial"/>
          <w:bCs/>
          <w:lang w:val="it-CH"/>
        </w:rPr>
        <w:t>C</w:t>
      </w:r>
      <w:r w:rsidRPr="00817762">
        <w:rPr>
          <w:rFonts w:ascii="Arial" w:hAnsi="Arial" w:cs="Arial"/>
          <w:bCs/>
          <w:lang w:val="it-CH"/>
        </w:rPr>
        <w:t xml:space="preserve">ittà dell'energia imparano molto l'una dall'altra. L'esame sistematico degli argomenti sprona le persone coinvolte a raggiungere le massime prestazioni. </w:t>
      </w:r>
      <w:r w:rsidR="00D26E9B" w:rsidRPr="00817762">
        <w:rPr>
          <w:rFonts w:ascii="Arial" w:hAnsi="Arial" w:cs="Arial"/>
          <w:bCs/>
          <w:lang w:val="it-CH"/>
        </w:rPr>
        <w:t>Città dell’energia</w:t>
      </w:r>
      <w:r w:rsidRPr="00817762">
        <w:rPr>
          <w:rFonts w:ascii="Arial" w:hAnsi="Arial" w:cs="Arial"/>
          <w:bCs/>
          <w:lang w:val="it-CH"/>
        </w:rPr>
        <w:t xml:space="preserve"> </w:t>
      </w:r>
      <w:r w:rsidR="00C844D8" w:rsidRPr="00817762">
        <w:rPr>
          <w:rFonts w:ascii="Arial" w:hAnsi="Arial" w:cs="Arial"/>
          <w:bCs/>
          <w:lang w:val="it-CH"/>
        </w:rPr>
        <w:t>lavora in modo interdisciplinare riunendo</w:t>
      </w:r>
      <w:r w:rsidRPr="00817762">
        <w:rPr>
          <w:rFonts w:ascii="Arial" w:hAnsi="Arial" w:cs="Arial"/>
          <w:bCs/>
          <w:lang w:val="it-CH"/>
        </w:rPr>
        <w:t xml:space="preserve"> le forze interessate. </w:t>
      </w:r>
      <w:r w:rsidR="0013789B" w:rsidRPr="00817762">
        <w:rPr>
          <w:rFonts w:ascii="Arial" w:hAnsi="Arial" w:cs="Arial"/>
          <w:bCs/>
          <w:lang w:val="it-CH"/>
        </w:rPr>
        <w:t>Nelle misure di attuazione vengono a</w:t>
      </w:r>
      <w:r w:rsidRPr="00817762">
        <w:rPr>
          <w:rFonts w:ascii="Arial" w:hAnsi="Arial" w:cs="Arial"/>
          <w:bCs/>
          <w:lang w:val="it-CH"/>
        </w:rPr>
        <w:t>d esempio</w:t>
      </w:r>
      <w:r w:rsidR="0013789B" w:rsidRPr="00817762">
        <w:rPr>
          <w:rFonts w:ascii="Arial" w:hAnsi="Arial" w:cs="Arial"/>
          <w:bCs/>
          <w:lang w:val="it-CH"/>
        </w:rPr>
        <w:t xml:space="preserve"> coinvolte</w:t>
      </w:r>
      <w:r w:rsidRPr="00817762">
        <w:rPr>
          <w:rFonts w:ascii="Arial" w:hAnsi="Arial" w:cs="Arial"/>
          <w:bCs/>
          <w:lang w:val="it-CH"/>
        </w:rPr>
        <w:t xml:space="preserve"> le </w:t>
      </w:r>
      <w:r w:rsidR="00880B9F" w:rsidRPr="00817762">
        <w:rPr>
          <w:rFonts w:ascii="Arial" w:hAnsi="Arial" w:cs="Arial"/>
          <w:bCs/>
          <w:lang w:val="it-CH"/>
        </w:rPr>
        <w:t>scuole comunali</w:t>
      </w:r>
      <w:r w:rsidRPr="00817762">
        <w:rPr>
          <w:rFonts w:ascii="Arial" w:hAnsi="Arial" w:cs="Arial"/>
          <w:bCs/>
          <w:lang w:val="it-CH"/>
        </w:rPr>
        <w:t>, le grandi aziende, i servizi forestal</w:t>
      </w:r>
      <w:r w:rsidR="00C844D8" w:rsidRPr="00817762">
        <w:rPr>
          <w:rFonts w:ascii="Arial" w:hAnsi="Arial" w:cs="Arial"/>
          <w:bCs/>
          <w:lang w:val="it-CH"/>
        </w:rPr>
        <w:t>i</w:t>
      </w:r>
      <w:r w:rsidRPr="00817762">
        <w:rPr>
          <w:rFonts w:ascii="Arial" w:hAnsi="Arial" w:cs="Arial"/>
          <w:bCs/>
          <w:lang w:val="it-CH"/>
        </w:rPr>
        <w:t xml:space="preserve">, le </w:t>
      </w:r>
      <w:r w:rsidR="00880B9F" w:rsidRPr="00817762">
        <w:rPr>
          <w:rFonts w:ascii="Arial" w:hAnsi="Arial" w:cs="Arial"/>
          <w:bCs/>
          <w:lang w:val="it-CH"/>
        </w:rPr>
        <w:t>A</w:t>
      </w:r>
      <w:r w:rsidRPr="00817762">
        <w:rPr>
          <w:rFonts w:ascii="Arial" w:hAnsi="Arial" w:cs="Arial"/>
          <w:bCs/>
          <w:lang w:val="it-CH"/>
        </w:rPr>
        <w:t xml:space="preserve">ssociazioni di categoria, i fornitori di servizi di trasporto, i fornitori di energia, </w:t>
      </w:r>
      <w:r w:rsidR="0013789B" w:rsidRPr="00817762">
        <w:rPr>
          <w:rFonts w:ascii="Arial" w:hAnsi="Arial" w:cs="Arial"/>
          <w:bCs/>
          <w:lang w:val="it-CH"/>
        </w:rPr>
        <w:t>i patriziati</w:t>
      </w:r>
      <w:r w:rsidRPr="00817762">
        <w:rPr>
          <w:rFonts w:ascii="Arial" w:hAnsi="Arial" w:cs="Arial"/>
          <w:bCs/>
          <w:lang w:val="it-CH"/>
        </w:rPr>
        <w:t xml:space="preserve"> </w:t>
      </w:r>
      <w:r w:rsidR="0013789B" w:rsidRPr="00817762">
        <w:rPr>
          <w:rFonts w:ascii="Arial" w:hAnsi="Arial" w:cs="Arial"/>
          <w:bCs/>
          <w:lang w:val="it-CH"/>
        </w:rPr>
        <w:t>nonché</w:t>
      </w:r>
      <w:r w:rsidRPr="00817762">
        <w:rPr>
          <w:rFonts w:ascii="Arial" w:hAnsi="Arial" w:cs="Arial"/>
          <w:bCs/>
          <w:lang w:val="it-CH"/>
        </w:rPr>
        <w:t xml:space="preserve"> altri soggetti. </w:t>
      </w:r>
      <w:r w:rsidR="00442D9A" w:rsidRPr="00817762">
        <w:rPr>
          <w:rFonts w:ascii="Arial" w:hAnsi="Arial" w:cs="Arial"/>
          <w:bCs/>
          <w:lang w:val="it-CH"/>
        </w:rPr>
        <w:t>«</w:t>
      </w:r>
      <w:r w:rsidRPr="00817762">
        <w:rPr>
          <w:rFonts w:ascii="Arial" w:hAnsi="Arial" w:cs="Arial"/>
          <w:bCs/>
          <w:lang w:val="it-CH"/>
        </w:rPr>
        <w:t>Più le misure sono concrete, più la cooperazione è intensa e di solito anche di successo.</w:t>
      </w:r>
      <w:r w:rsidR="00BB2916" w:rsidRPr="00817762">
        <w:rPr>
          <w:rFonts w:ascii="Arial" w:hAnsi="Arial" w:cs="Arial"/>
          <w:bCs/>
          <w:lang w:val="it-CH"/>
        </w:rPr>
        <w:t>»</w:t>
      </w:r>
      <w:r w:rsidRPr="00817762">
        <w:rPr>
          <w:rFonts w:ascii="Arial" w:hAnsi="Arial" w:cs="Arial"/>
          <w:bCs/>
          <w:lang w:val="it-CH"/>
        </w:rPr>
        <w:t xml:space="preserve">, spiega Reto Rigassi e aggiunge: </w:t>
      </w:r>
      <w:r w:rsidR="00BB2916" w:rsidRPr="00817762">
        <w:rPr>
          <w:rFonts w:ascii="Arial" w:hAnsi="Arial" w:cs="Arial"/>
          <w:bCs/>
          <w:lang w:val="it-CH"/>
        </w:rPr>
        <w:t>«</w:t>
      </w:r>
      <w:r w:rsidRPr="00817762">
        <w:rPr>
          <w:rFonts w:ascii="Arial" w:hAnsi="Arial" w:cs="Arial"/>
          <w:bCs/>
          <w:lang w:val="it-CH"/>
        </w:rPr>
        <w:t xml:space="preserve">Il successo è possibile solo se tutte le forze interessate partecipano. Le </w:t>
      </w:r>
      <w:r w:rsidR="00BB2916" w:rsidRPr="00817762">
        <w:rPr>
          <w:rFonts w:ascii="Arial" w:hAnsi="Arial" w:cs="Arial"/>
          <w:bCs/>
          <w:lang w:val="it-CH"/>
        </w:rPr>
        <w:t>C</w:t>
      </w:r>
      <w:r w:rsidRPr="00817762">
        <w:rPr>
          <w:rFonts w:ascii="Arial" w:hAnsi="Arial" w:cs="Arial"/>
          <w:bCs/>
          <w:lang w:val="it-CH"/>
        </w:rPr>
        <w:t>ittà dell'energia attribuiscono quindi grande importanza al coinvolgimento attivo delle parti interessate e della popolazione.</w:t>
      </w:r>
      <w:r w:rsidR="00BB2916" w:rsidRPr="00817762">
        <w:rPr>
          <w:rFonts w:ascii="Arial" w:hAnsi="Arial" w:cs="Arial"/>
          <w:bCs/>
          <w:lang w:val="it-CH"/>
        </w:rPr>
        <w:t>»</w:t>
      </w:r>
    </w:p>
    <w:p w14:paraId="7A673E64" w14:textId="45123A63" w:rsidR="000B6DC7" w:rsidRPr="00817762" w:rsidRDefault="000B6DC7" w:rsidP="000B6DC7">
      <w:pPr>
        <w:spacing w:after="160" w:line="259" w:lineRule="auto"/>
        <w:rPr>
          <w:rFonts w:ascii="Arial" w:hAnsi="Arial" w:cs="Arial"/>
          <w:bCs/>
          <w:lang w:val="it-CH"/>
        </w:rPr>
      </w:pPr>
      <w:r w:rsidRPr="00817762">
        <w:rPr>
          <w:rFonts w:ascii="Arial" w:hAnsi="Arial" w:cs="Arial"/>
          <w:bCs/>
          <w:lang w:val="it-CH"/>
        </w:rPr>
        <w:t>Il settore del riscaldamento degli edifici è un importante campo d'azione ovunque, poiché il riscaldamento a gas e a petrolio è ancora causa di circa la metà di tutte le emissioni di CO</w:t>
      </w:r>
      <w:r w:rsidRPr="00817762">
        <w:rPr>
          <w:rFonts w:ascii="Arial" w:hAnsi="Arial" w:cs="Arial"/>
          <w:bCs/>
          <w:vertAlign w:val="subscript"/>
          <w:lang w:val="it-CH"/>
        </w:rPr>
        <w:t>2</w:t>
      </w:r>
      <w:r w:rsidRPr="00817762">
        <w:rPr>
          <w:rFonts w:ascii="Arial" w:hAnsi="Arial" w:cs="Arial"/>
          <w:bCs/>
          <w:lang w:val="it-CH"/>
        </w:rPr>
        <w:t xml:space="preserve">. Un modo per ottenere molto con una sola misura è la costruzione di reti di riscaldamento a legna. Un progetto del genere sostituisce molti sistemi di riscaldamento individuali e crea opportunità di vendita per il legno </w:t>
      </w:r>
      <w:r w:rsidR="00BB2916" w:rsidRPr="00817762">
        <w:rPr>
          <w:rFonts w:ascii="Arial" w:hAnsi="Arial" w:cs="Arial"/>
          <w:bCs/>
          <w:lang w:val="it-CH"/>
        </w:rPr>
        <w:t>dei propri boschi</w:t>
      </w:r>
      <w:r w:rsidRPr="00817762">
        <w:rPr>
          <w:rFonts w:ascii="Arial" w:hAnsi="Arial" w:cs="Arial"/>
          <w:bCs/>
          <w:lang w:val="it-CH"/>
        </w:rPr>
        <w:t>.</w:t>
      </w:r>
    </w:p>
    <w:p w14:paraId="65D17916" w14:textId="44E6AB09" w:rsidR="000B6DC7" w:rsidRPr="00817762" w:rsidRDefault="000B6DC7" w:rsidP="000B6DC7">
      <w:pPr>
        <w:spacing w:after="160" w:line="259" w:lineRule="auto"/>
        <w:rPr>
          <w:rFonts w:ascii="Arial" w:hAnsi="Arial" w:cs="Arial"/>
          <w:b/>
          <w:lang w:val="it-CH"/>
        </w:rPr>
      </w:pPr>
      <w:r w:rsidRPr="00817762">
        <w:rPr>
          <w:rFonts w:ascii="Arial" w:hAnsi="Arial" w:cs="Arial"/>
          <w:b/>
          <w:lang w:val="it-CH"/>
        </w:rPr>
        <w:t xml:space="preserve">L'energia del legno è importante per </w:t>
      </w:r>
      <w:r w:rsidR="00CC7D6B" w:rsidRPr="00817762">
        <w:rPr>
          <w:rFonts w:ascii="Arial" w:hAnsi="Arial" w:cs="Arial"/>
          <w:b/>
          <w:lang w:val="it-CH"/>
        </w:rPr>
        <w:t>il marchio</w:t>
      </w:r>
      <w:r w:rsidRPr="00817762">
        <w:rPr>
          <w:rFonts w:ascii="Arial" w:hAnsi="Arial" w:cs="Arial"/>
          <w:b/>
          <w:lang w:val="it-CH"/>
        </w:rPr>
        <w:t xml:space="preserve"> Città dell'energia</w:t>
      </w:r>
    </w:p>
    <w:p w14:paraId="301F3D73" w14:textId="1DD299F2" w:rsidR="000B6DC7" w:rsidRPr="00817762" w:rsidRDefault="000B6DC7" w:rsidP="000B6DC7">
      <w:pPr>
        <w:spacing w:after="160" w:line="259" w:lineRule="auto"/>
        <w:rPr>
          <w:rFonts w:ascii="Arial" w:hAnsi="Arial" w:cs="Arial"/>
          <w:bCs/>
          <w:lang w:val="it-CH"/>
        </w:rPr>
      </w:pPr>
      <w:r w:rsidRPr="00817762">
        <w:rPr>
          <w:rFonts w:ascii="Arial" w:hAnsi="Arial" w:cs="Arial"/>
          <w:bCs/>
          <w:lang w:val="it-CH"/>
        </w:rPr>
        <w:t xml:space="preserve">L'energia del legno svolge un ruolo importante in molti </w:t>
      </w:r>
      <w:r w:rsidR="00CC7D6B" w:rsidRPr="00817762">
        <w:rPr>
          <w:rFonts w:ascii="Arial" w:hAnsi="Arial" w:cs="Arial"/>
          <w:bCs/>
          <w:lang w:val="it-CH"/>
        </w:rPr>
        <w:t>C</w:t>
      </w:r>
      <w:r w:rsidRPr="00817762">
        <w:rPr>
          <w:rFonts w:ascii="Arial" w:hAnsi="Arial" w:cs="Arial"/>
          <w:bCs/>
          <w:lang w:val="it-CH"/>
        </w:rPr>
        <w:t>omuni per l'ottenimento e il mantenimento del marchio. Secondo l</w:t>
      </w:r>
      <w:r w:rsidR="00CC7D6B" w:rsidRPr="00817762">
        <w:rPr>
          <w:rFonts w:ascii="Arial" w:hAnsi="Arial" w:cs="Arial"/>
          <w:bCs/>
          <w:lang w:val="it-CH"/>
        </w:rPr>
        <w:t>a</w:t>
      </w:r>
      <w:r w:rsidRPr="00817762">
        <w:rPr>
          <w:rFonts w:ascii="Arial" w:hAnsi="Arial" w:cs="Arial"/>
          <w:bCs/>
          <w:lang w:val="it-CH"/>
        </w:rPr>
        <w:t xml:space="preserve"> statistic</w:t>
      </w:r>
      <w:r w:rsidR="00CC7D6B" w:rsidRPr="00817762">
        <w:rPr>
          <w:rFonts w:ascii="Arial" w:hAnsi="Arial" w:cs="Arial"/>
          <w:bCs/>
          <w:lang w:val="it-CH"/>
        </w:rPr>
        <w:t>a</w:t>
      </w:r>
      <w:r w:rsidRPr="00817762">
        <w:rPr>
          <w:rFonts w:ascii="Arial" w:hAnsi="Arial" w:cs="Arial"/>
          <w:bCs/>
          <w:lang w:val="it-CH"/>
        </w:rPr>
        <w:t xml:space="preserve"> svizzer</w:t>
      </w:r>
      <w:r w:rsidR="00CC7D6B" w:rsidRPr="00817762">
        <w:rPr>
          <w:rFonts w:ascii="Arial" w:hAnsi="Arial" w:cs="Arial"/>
          <w:bCs/>
          <w:lang w:val="it-CH"/>
        </w:rPr>
        <w:t>a</w:t>
      </w:r>
      <w:r w:rsidRPr="00817762">
        <w:rPr>
          <w:rFonts w:ascii="Arial" w:hAnsi="Arial" w:cs="Arial"/>
          <w:bCs/>
          <w:lang w:val="it-CH"/>
        </w:rPr>
        <w:t xml:space="preserve"> sull'energia del legno del 2020, in Svizzera ci sono circa 1</w:t>
      </w:r>
      <w:r w:rsidR="00CC7D6B" w:rsidRPr="00817762">
        <w:rPr>
          <w:rFonts w:ascii="Arial" w:hAnsi="Arial" w:cs="Arial"/>
          <w:bCs/>
          <w:lang w:val="it-CH"/>
        </w:rPr>
        <w:t>’</w:t>
      </w:r>
      <w:r w:rsidRPr="00817762">
        <w:rPr>
          <w:rFonts w:ascii="Arial" w:hAnsi="Arial" w:cs="Arial"/>
          <w:bCs/>
          <w:lang w:val="it-CH"/>
        </w:rPr>
        <w:t>635 (nel 1990 solo 145) impianti di riscaldamento a cippato con una potenza superiore a 300 k</w:t>
      </w:r>
      <w:r w:rsidR="00CC7D6B" w:rsidRPr="00817762">
        <w:rPr>
          <w:rFonts w:ascii="Arial" w:hAnsi="Arial" w:cs="Arial"/>
          <w:bCs/>
          <w:lang w:val="it-CH"/>
        </w:rPr>
        <w:t>W</w:t>
      </w:r>
      <w:r w:rsidRPr="00817762">
        <w:rPr>
          <w:rFonts w:ascii="Arial" w:hAnsi="Arial" w:cs="Arial"/>
          <w:bCs/>
          <w:lang w:val="it-CH"/>
        </w:rPr>
        <w:t xml:space="preserve">. Questa cifra non comprende i circa 615 (nel 1990 solo circa 375) impianti di potenza superiore a 300 kW nelle aziende di lavorazione del legno. Molti di questi sistemi alimentano interi quartieri o </w:t>
      </w:r>
      <w:r w:rsidR="00AD3A51" w:rsidRPr="00817762">
        <w:rPr>
          <w:rFonts w:ascii="Arial" w:hAnsi="Arial" w:cs="Arial"/>
          <w:bCs/>
          <w:lang w:val="it-CH"/>
        </w:rPr>
        <w:t>paesi</w:t>
      </w:r>
      <w:r w:rsidRPr="00817762">
        <w:rPr>
          <w:rFonts w:ascii="Arial" w:hAnsi="Arial" w:cs="Arial"/>
          <w:bCs/>
          <w:lang w:val="it-CH"/>
        </w:rPr>
        <w:t xml:space="preserve"> con calore locale, neutr</w:t>
      </w:r>
      <w:r w:rsidR="00CC7D6B" w:rsidRPr="00817762">
        <w:rPr>
          <w:rFonts w:ascii="Arial" w:hAnsi="Arial" w:cs="Arial"/>
          <w:bCs/>
          <w:lang w:val="it-CH"/>
        </w:rPr>
        <w:t>ale dal punto di vista del</w:t>
      </w:r>
      <w:r w:rsidRPr="00817762">
        <w:rPr>
          <w:rFonts w:ascii="Arial" w:hAnsi="Arial" w:cs="Arial"/>
          <w:bCs/>
          <w:lang w:val="it-CH"/>
        </w:rPr>
        <w:t xml:space="preserve"> CO</w:t>
      </w:r>
      <w:r w:rsidRPr="00817762">
        <w:rPr>
          <w:rFonts w:ascii="Arial" w:hAnsi="Arial" w:cs="Arial"/>
          <w:bCs/>
          <w:vertAlign w:val="subscript"/>
          <w:lang w:val="it-CH"/>
        </w:rPr>
        <w:t>2</w:t>
      </w:r>
      <w:r w:rsidRPr="00817762">
        <w:rPr>
          <w:rFonts w:ascii="Arial" w:hAnsi="Arial" w:cs="Arial"/>
          <w:bCs/>
          <w:lang w:val="it-CH"/>
        </w:rPr>
        <w:t xml:space="preserve"> attraverso reti di riscaldamento. </w:t>
      </w:r>
      <w:r w:rsidR="00AD3A51" w:rsidRPr="00817762">
        <w:rPr>
          <w:rFonts w:ascii="Arial" w:hAnsi="Arial" w:cs="Arial"/>
          <w:bCs/>
          <w:lang w:val="it-CH"/>
        </w:rPr>
        <w:t>Da quando c’è Città dell’energia i</w:t>
      </w:r>
      <w:r w:rsidRPr="00817762">
        <w:rPr>
          <w:rFonts w:ascii="Arial" w:hAnsi="Arial" w:cs="Arial"/>
          <w:bCs/>
          <w:lang w:val="it-CH"/>
        </w:rPr>
        <w:t>l numero di impianti di riscaldamento a cippato di grandi dimensioni si è moltiplicato. Nel definire i campi d'azione per diventare Città dell'</w:t>
      </w:r>
      <w:r w:rsidR="00CC7D6B" w:rsidRPr="00817762">
        <w:rPr>
          <w:rFonts w:ascii="Arial" w:hAnsi="Arial" w:cs="Arial"/>
          <w:bCs/>
          <w:lang w:val="it-CH"/>
        </w:rPr>
        <w:t>e</w:t>
      </w:r>
      <w:r w:rsidRPr="00817762">
        <w:rPr>
          <w:rFonts w:ascii="Arial" w:hAnsi="Arial" w:cs="Arial"/>
          <w:bCs/>
          <w:lang w:val="it-CH"/>
        </w:rPr>
        <w:t xml:space="preserve">nergia e nel realizzare le misure di attuazione, dal 1991 centinaia di località hanno potuto </w:t>
      </w:r>
      <w:r w:rsidR="0020112F" w:rsidRPr="00817762">
        <w:rPr>
          <w:rFonts w:ascii="Arial" w:hAnsi="Arial" w:cs="Arial"/>
          <w:bCs/>
          <w:lang w:val="it-CH"/>
        </w:rPr>
        <w:t>attuare</w:t>
      </w:r>
      <w:r w:rsidRPr="00817762">
        <w:rPr>
          <w:rFonts w:ascii="Arial" w:hAnsi="Arial" w:cs="Arial"/>
          <w:bCs/>
          <w:lang w:val="it-CH"/>
        </w:rPr>
        <w:t xml:space="preserve"> progetti di energia dal legno, realizzando così spesso una parte importante del marchio. </w:t>
      </w:r>
      <w:r w:rsidR="00CC7D6B" w:rsidRPr="00817762">
        <w:rPr>
          <w:rFonts w:ascii="Arial" w:hAnsi="Arial" w:cs="Arial"/>
          <w:bCs/>
          <w:lang w:val="it-CH"/>
        </w:rPr>
        <w:t>«</w:t>
      </w:r>
      <w:r w:rsidRPr="00817762">
        <w:rPr>
          <w:rFonts w:ascii="Arial" w:hAnsi="Arial" w:cs="Arial"/>
          <w:bCs/>
          <w:lang w:val="it-CH"/>
        </w:rPr>
        <w:t xml:space="preserve">L'energia del legno e </w:t>
      </w:r>
      <w:r w:rsidR="00CC7D6B" w:rsidRPr="00817762">
        <w:rPr>
          <w:rFonts w:ascii="Arial" w:hAnsi="Arial" w:cs="Arial"/>
          <w:bCs/>
          <w:lang w:val="it-CH"/>
        </w:rPr>
        <w:t>Città dell’energia</w:t>
      </w:r>
      <w:r w:rsidRPr="00817762">
        <w:rPr>
          <w:rFonts w:ascii="Arial" w:hAnsi="Arial" w:cs="Arial"/>
          <w:bCs/>
          <w:lang w:val="it-CH"/>
        </w:rPr>
        <w:t xml:space="preserve"> sono quindi come fratelli o partner commerciali che si sostengono e si completano a vicenda in modo affidabile, con successo e per un lungo periodo di tempo in modo esemplare</w:t>
      </w:r>
      <w:r w:rsidR="00CC7D6B" w:rsidRPr="00817762">
        <w:rPr>
          <w:rFonts w:ascii="Arial" w:hAnsi="Arial" w:cs="Arial"/>
          <w:bCs/>
          <w:lang w:val="it-CH"/>
        </w:rPr>
        <w:t>»</w:t>
      </w:r>
      <w:r w:rsidRPr="00817762">
        <w:rPr>
          <w:rFonts w:ascii="Arial" w:hAnsi="Arial" w:cs="Arial"/>
          <w:bCs/>
          <w:lang w:val="it-CH"/>
        </w:rPr>
        <w:t>, afferma soddisfatto Reto Rigassi.</w:t>
      </w:r>
    </w:p>
    <w:p w14:paraId="3985334E" w14:textId="4DB25694" w:rsidR="000B6DC7" w:rsidRPr="00817762" w:rsidRDefault="00292426" w:rsidP="000B6DC7">
      <w:pPr>
        <w:spacing w:after="160" w:line="259" w:lineRule="auto"/>
        <w:rPr>
          <w:rFonts w:ascii="Arial" w:hAnsi="Arial" w:cs="Arial"/>
          <w:bCs/>
          <w:lang w:val="it-CH"/>
        </w:rPr>
      </w:pPr>
      <w:r w:rsidRPr="00817762">
        <w:rPr>
          <w:rFonts w:ascii="Arial" w:hAnsi="Arial" w:cs="Arial"/>
          <w:b/>
          <w:lang w:val="it-CH"/>
        </w:rPr>
        <w:t>Tre d</w:t>
      </w:r>
      <w:r w:rsidR="000B6DC7" w:rsidRPr="00817762">
        <w:rPr>
          <w:rFonts w:ascii="Arial" w:hAnsi="Arial" w:cs="Arial"/>
          <w:b/>
          <w:lang w:val="it-CH"/>
        </w:rPr>
        <w:t>omande a Reto Rigassi</w:t>
      </w:r>
      <w:r w:rsidR="000B6DC7" w:rsidRPr="00817762">
        <w:rPr>
          <w:rFonts w:ascii="Arial" w:hAnsi="Arial" w:cs="Arial"/>
          <w:bCs/>
          <w:lang w:val="it-CH"/>
        </w:rPr>
        <w:t>, responsabile del</w:t>
      </w:r>
      <w:r w:rsidR="005509E3" w:rsidRPr="00817762">
        <w:rPr>
          <w:rFonts w:ascii="Arial" w:hAnsi="Arial" w:cs="Arial"/>
          <w:bCs/>
          <w:lang w:val="it-CH"/>
        </w:rPr>
        <w:t xml:space="preserve"> settore </w:t>
      </w:r>
      <w:r w:rsidR="00922016" w:rsidRPr="00817762">
        <w:rPr>
          <w:rFonts w:ascii="Arial" w:hAnsi="Arial" w:cs="Arial"/>
          <w:bCs/>
          <w:lang w:val="it-CH"/>
        </w:rPr>
        <w:t>«</w:t>
      </w:r>
      <w:r w:rsidR="005509E3" w:rsidRPr="00817762">
        <w:rPr>
          <w:rFonts w:ascii="Arial" w:hAnsi="Arial" w:cs="Arial"/>
          <w:bCs/>
          <w:lang w:val="it-CH"/>
        </w:rPr>
        <w:t>c</w:t>
      </w:r>
      <w:r w:rsidR="000B6DC7" w:rsidRPr="00817762">
        <w:rPr>
          <w:rFonts w:ascii="Arial" w:hAnsi="Arial" w:cs="Arial"/>
          <w:bCs/>
          <w:lang w:val="it-CH"/>
        </w:rPr>
        <w:t>atalogo e processi</w:t>
      </w:r>
      <w:r w:rsidR="00922016" w:rsidRPr="00817762">
        <w:rPr>
          <w:rFonts w:ascii="Arial" w:hAnsi="Arial" w:cs="Arial"/>
          <w:bCs/>
          <w:lang w:val="it-CH"/>
        </w:rPr>
        <w:t>»</w:t>
      </w:r>
      <w:r w:rsidR="000B6DC7" w:rsidRPr="00817762">
        <w:rPr>
          <w:rFonts w:ascii="Arial" w:hAnsi="Arial" w:cs="Arial"/>
          <w:bCs/>
          <w:lang w:val="it-CH"/>
        </w:rPr>
        <w:t xml:space="preserve"> presso </w:t>
      </w:r>
      <w:r w:rsidR="005509E3" w:rsidRPr="00817762">
        <w:rPr>
          <w:rFonts w:ascii="Arial" w:hAnsi="Arial" w:cs="Arial"/>
          <w:bCs/>
          <w:lang w:val="it-CH"/>
        </w:rPr>
        <w:t>il segretariato nazionale</w:t>
      </w:r>
      <w:r w:rsidR="000B6DC7" w:rsidRPr="00817762">
        <w:rPr>
          <w:rFonts w:ascii="Arial" w:hAnsi="Arial" w:cs="Arial"/>
          <w:bCs/>
          <w:lang w:val="it-CH"/>
        </w:rPr>
        <w:t xml:space="preserve"> dell'Associazione Città dell'energia</w:t>
      </w:r>
      <w:r w:rsidR="005509E3" w:rsidRPr="00817762">
        <w:rPr>
          <w:rFonts w:ascii="Arial" w:hAnsi="Arial" w:cs="Arial"/>
          <w:bCs/>
          <w:lang w:val="it-CH"/>
        </w:rPr>
        <w:t xml:space="preserve"> e</w:t>
      </w:r>
      <w:r w:rsidR="000B6DC7" w:rsidRPr="00817762">
        <w:rPr>
          <w:rFonts w:ascii="Arial" w:hAnsi="Arial" w:cs="Arial"/>
          <w:bCs/>
          <w:lang w:val="it-CH"/>
        </w:rPr>
        <w:t xml:space="preserve"> consulente </w:t>
      </w:r>
      <w:r w:rsidR="005509E3" w:rsidRPr="00817762">
        <w:rPr>
          <w:rFonts w:ascii="Arial" w:hAnsi="Arial" w:cs="Arial"/>
          <w:bCs/>
          <w:lang w:val="it-CH"/>
        </w:rPr>
        <w:t>C</w:t>
      </w:r>
      <w:r w:rsidR="000B6DC7" w:rsidRPr="00817762">
        <w:rPr>
          <w:rFonts w:ascii="Arial" w:hAnsi="Arial" w:cs="Arial"/>
          <w:bCs/>
          <w:lang w:val="it-CH"/>
        </w:rPr>
        <w:t xml:space="preserve">ittà dell'energia </w:t>
      </w:r>
      <w:r w:rsidR="005509E3" w:rsidRPr="00817762">
        <w:rPr>
          <w:rFonts w:ascii="Arial" w:hAnsi="Arial" w:cs="Arial"/>
          <w:bCs/>
          <w:lang w:val="it-CH"/>
        </w:rPr>
        <w:t>n</w:t>
      </w:r>
      <w:r w:rsidR="000B6DC7" w:rsidRPr="00817762">
        <w:rPr>
          <w:rFonts w:ascii="Arial" w:hAnsi="Arial" w:cs="Arial"/>
          <w:bCs/>
          <w:lang w:val="it-CH"/>
        </w:rPr>
        <w:t>ella Svizzera nordoccidentale</w:t>
      </w:r>
      <w:r w:rsidR="005509E3" w:rsidRPr="00817762">
        <w:rPr>
          <w:rFonts w:ascii="Arial" w:hAnsi="Arial" w:cs="Arial"/>
          <w:bCs/>
          <w:lang w:val="it-CH"/>
        </w:rPr>
        <w:t>.</w:t>
      </w:r>
    </w:p>
    <w:p w14:paraId="460DF899" w14:textId="3192F0B5" w:rsidR="000B6DC7" w:rsidRPr="00817762" w:rsidRDefault="005509E3" w:rsidP="000B6DC7">
      <w:pPr>
        <w:spacing w:after="160" w:line="259" w:lineRule="auto"/>
        <w:rPr>
          <w:rFonts w:ascii="Arial" w:hAnsi="Arial" w:cs="Arial"/>
          <w:bCs/>
          <w:i/>
          <w:iCs/>
          <w:lang w:val="it-CH"/>
        </w:rPr>
      </w:pPr>
      <w:r w:rsidRPr="00817762">
        <w:rPr>
          <w:rFonts w:ascii="Arial" w:hAnsi="Arial" w:cs="Arial"/>
          <w:bCs/>
          <w:i/>
          <w:iCs/>
          <w:lang w:val="it-CH"/>
        </w:rPr>
        <w:t>Energia legno Svizzera</w:t>
      </w:r>
      <w:r w:rsidR="000B6DC7" w:rsidRPr="00817762">
        <w:rPr>
          <w:rFonts w:ascii="Arial" w:hAnsi="Arial" w:cs="Arial"/>
          <w:bCs/>
          <w:i/>
          <w:iCs/>
          <w:lang w:val="it-CH"/>
        </w:rPr>
        <w:t xml:space="preserve">, </w:t>
      </w:r>
      <w:r w:rsidRPr="00817762">
        <w:rPr>
          <w:rFonts w:ascii="Arial" w:hAnsi="Arial" w:cs="Arial"/>
          <w:bCs/>
          <w:i/>
          <w:iCs/>
          <w:lang w:val="it-CH"/>
        </w:rPr>
        <w:t>ELS</w:t>
      </w:r>
      <w:r w:rsidR="000B6DC7" w:rsidRPr="00817762">
        <w:rPr>
          <w:rFonts w:ascii="Arial" w:hAnsi="Arial" w:cs="Arial"/>
          <w:bCs/>
          <w:i/>
          <w:iCs/>
          <w:lang w:val="it-CH"/>
        </w:rPr>
        <w:t xml:space="preserve">: il riscaldamento climatico sta progredendo rapidamente, ma l'abbandono dei combustibili fossili procede troppo lentamente. È sempre più evidente che la Svizzera non raggiungerà i suoi obiettivi climatici. Come si comporta </w:t>
      </w:r>
      <w:r w:rsidRPr="00817762">
        <w:rPr>
          <w:rFonts w:ascii="Arial" w:hAnsi="Arial" w:cs="Arial"/>
          <w:bCs/>
          <w:i/>
          <w:iCs/>
          <w:lang w:val="it-CH"/>
        </w:rPr>
        <w:t>Città dell’energia</w:t>
      </w:r>
      <w:r w:rsidR="000B6DC7" w:rsidRPr="00817762">
        <w:rPr>
          <w:rFonts w:ascii="Arial" w:hAnsi="Arial" w:cs="Arial"/>
          <w:bCs/>
          <w:i/>
          <w:iCs/>
          <w:lang w:val="it-CH"/>
        </w:rPr>
        <w:t xml:space="preserve"> in queste condizioni, cosa bisogna fare, quali sono le attività per raggiungere gli obiettivi?</w:t>
      </w:r>
    </w:p>
    <w:p w14:paraId="2106E771" w14:textId="5D15C448" w:rsidR="000B6DC7" w:rsidRPr="00817762" w:rsidRDefault="000B6DC7" w:rsidP="000B6DC7">
      <w:pPr>
        <w:spacing w:after="160" w:line="259" w:lineRule="auto"/>
        <w:rPr>
          <w:rFonts w:ascii="Arial" w:hAnsi="Arial" w:cs="Arial"/>
          <w:bCs/>
          <w:lang w:val="it-CH"/>
        </w:rPr>
      </w:pPr>
      <w:r w:rsidRPr="00817762">
        <w:rPr>
          <w:rFonts w:ascii="Arial" w:hAnsi="Arial" w:cs="Arial"/>
          <w:bCs/>
          <w:lang w:val="it-CH"/>
        </w:rPr>
        <w:t xml:space="preserve">Reto Rigassi, RR: </w:t>
      </w:r>
      <w:r w:rsidR="005509E3" w:rsidRPr="00817762">
        <w:rPr>
          <w:rFonts w:ascii="Arial" w:hAnsi="Arial" w:cs="Arial"/>
          <w:bCs/>
          <w:lang w:val="it-CH"/>
        </w:rPr>
        <w:t>Città dell’energia</w:t>
      </w:r>
      <w:r w:rsidRPr="00817762">
        <w:rPr>
          <w:rFonts w:ascii="Arial" w:hAnsi="Arial" w:cs="Arial"/>
          <w:bCs/>
          <w:lang w:val="it-CH"/>
        </w:rPr>
        <w:t xml:space="preserve"> si concentra sulle attività sul territorio nelle città e nei </w:t>
      </w:r>
      <w:r w:rsidR="005509E3" w:rsidRPr="00817762">
        <w:rPr>
          <w:rFonts w:ascii="Arial" w:hAnsi="Arial" w:cs="Arial"/>
          <w:bCs/>
          <w:lang w:val="it-CH"/>
        </w:rPr>
        <w:t>C</w:t>
      </w:r>
      <w:r w:rsidRPr="00817762">
        <w:rPr>
          <w:rFonts w:ascii="Arial" w:hAnsi="Arial" w:cs="Arial"/>
          <w:bCs/>
          <w:lang w:val="it-CH"/>
        </w:rPr>
        <w:t xml:space="preserve">omuni. Per un lavoro di successo sono necessarie ampie alleanze. L'eliminazione graduale dei combustibili fossili è una questione centrale. Nel caso del marchio </w:t>
      </w:r>
      <w:r w:rsidR="005509E3" w:rsidRPr="00817762">
        <w:rPr>
          <w:rFonts w:ascii="Arial" w:hAnsi="Arial" w:cs="Arial"/>
          <w:bCs/>
          <w:lang w:val="it-CH"/>
        </w:rPr>
        <w:t>Gold</w:t>
      </w:r>
      <w:r w:rsidRPr="00817762">
        <w:rPr>
          <w:rFonts w:ascii="Arial" w:hAnsi="Arial" w:cs="Arial"/>
          <w:bCs/>
          <w:lang w:val="it-CH"/>
        </w:rPr>
        <w:t xml:space="preserve">, l'eliminazione graduale entro il 2050 è un requisito. </w:t>
      </w:r>
      <w:r w:rsidR="004D6C48" w:rsidRPr="00817762">
        <w:rPr>
          <w:rFonts w:ascii="Arial" w:hAnsi="Arial" w:cs="Arial"/>
          <w:bCs/>
          <w:lang w:val="it-CH"/>
        </w:rPr>
        <w:t xml:space="preserve">Alcune </w:t>
      </w:r>
      <w:r w:rsidRPr="00817762">
        <w:rPr>
          <w:rFonts w:ascii="Arial" w:hAnsi="Arial" w:cs="Arial"/>
          <w:bCs/>
          <w:lang w:val="it-CH"/>
        </w:rPr>
        <w:t xml:space="preserve">città vogliono essere ancora più veloci. </w:t>
      </w:r>
      <w:r w:rsidR="008766EC" w:rsidRPr="00817762">
        <w:rPr>
          <w:rFonts w:ascii="Arial" w:hAnsi="Arial" w:cs="Arial"/>
          <w:bCs/>
          <w:lang w:val="it-CH"/>
        </w:rPr>
        <w:t>Città dell’energia</w:t>
      </w:r>
      <w:r w:rsidRPr="00817762">
        <w:rPr>
          <w:rFonts w:ascii="Arial" w:hAnsi="Arial" w:cs="Arial"/>
          <w:bCs/>
          <w:lang w:val="it-CH"/>
        </w:rPr>
        <w:t xml:space="preserve"> </w:t>
      </w:r>
      <w:r w:rsidR="004D6C48" w:rsidRPr="00817762">
        <w:rPr>
          <w:rFonts w:ascii="Arial" w:hAnsi="Arial" w:cs="Arial"/>
          <w:bCs/>
          <w:lang w:val="it-CH"/>
        </w:rPr>
        <w:t>verifica</w:t>
      </w:r>
      <w:r w:rsidRPr="00817762">
        <w:rPr>
          <w:rFonts w:ascii="Arial" w:hAnsi="Arial" w:cs="Arial"/>
          <w:bCs/>
          <w:lang w:val="it-CH"/>
        </w:rPr>
        <w:t xml:space="preserve"> se le città sono </w:t>
      </w:r>
      <w:r w:rsidR="004D6C48" w:rsidRPr="00817762">
        <w:rPr>
          <w:rFonts w:ascii="Arial" w:hAnsi="Arial" w:cs="Arial"/>
          <w:bCs/>
          <w:lang w:val="it-CH"/>
        </w:rPr>
        <w:t>in linea con gli obiettivi</w:t>
      </w:r>
      <w:r w:rsidRPr="00817762">
        <w:rPr>
          <w:rFonts w:ascii="Arial" w:hAnsi="Arial" w:cs="Arial"/>
          <w:bCs/>
          <w:lang w:val="it-CH"/>
        </w:rPr>
        <w:t>. Inoltre, è stato sviluppato un kit di strumenti per le misure di adattamento all'inevitabile riscaldamento climatico, ad esempio la progettazione di spazi pubblici, le misure contro le isole di calore, l'adattamento degli edifici o le strategie turistiche.</w:t>
      </w:r>
    </w:p>
    <w:p w14:paraId="20E99612" w14:textId="22A55A10" w:rsidR="000B6DC7" w:rsidRPr="00817762" w:rsidRDefault="008766EC" w:rsidP="000B6DC7">
      <w:pPr>
        <w:spacing w:after="160" w:line="259" w:lineRule="auto"/>
        <w:rPr>
          <w:rFonts w:ascii="Arial" w:hAnsi="Arial" w:cs="Arial"/>
          <w:bCs/>
          <w:i/>
          <w:iCs/>
          <w:lang w:val="it-CH"/>
        </w:rPr>
      </w:pPr>
      <w:r w:rsidRPr="00817762">
        <w:rPr>
          <w:rFonts w:ascii="Arial" w:hAnsi="Arial" w:cs="Arial"/>
          <w:bCs/>
          <w:i/>
          <w:iCs/>
          <w:lang w:val="it-CH"/>
        </w:rPr>
        <w:lastRenderedPageBreak/>
        <w:t>ELS</w:t>
      </w:r>
      <w:r w:rsidR="000B6DC7" w:rsidRPr="00817762">
        <w:rPr>
          <w:rFonts w:ascii="Arial" w:hAnsi="Arial" w:cs="Arial"/>
          <w:bCs/>
          <w:i/>
          <w:iCs/>
          <w:lang w:val="it-CH"/>
        </w:rPr>
        <w:t xml:space="preserve">: Città dell'energia è interdisciplinare, cioè comprende misure a favore delle energie rinnovabili e dell'efficienza energetica in molti settori. Come giudica la collaborazione di tutti gli attori, dal settore pubblico alle organizzazioni e </w:t>
      </w:r>
      <w:r w:rsidRPr="00817762">
        <w:rPr>
          <w:rFonts w:ascii="Arial" w:hAnsi="Arial" w:cs="Arial"/>
          <w:bCs/>
          <w:i/>
          <w:iCs/>
          <w:lang w:val="it-CH"/>
        </w:rPr>
        <w:t>A</w:t>
      </w:r>
      <w:r w:rsidR="000B6DC7" w:rsidRPr="00817762">
        <w:rPr>
          <w:rFonts w:ascii="Arial" w:hAnsi="Arial" w:cs="Arial"/>
          <w:bCs/>
          <w:i/>
          <w:iCs/>
          <w:lang w:val="it-CH"/>
        </w:rPr>
        <w:t>ssociazioni fino all'industria e ai privati, dove vede un potenziale di miglioramento?</w:t>
      </w:r>
    </w:p>
    <w:p w14:paraId="3C2EF6F9" w14:textId="77777777" w:rsidR="000B6DC7" w:rsidRPr="00817762" w:rsidRDefault="000B6DC7" w:rsidP="000B6DC7">
      <w:pPr>
        <w:spacing w:after="160" w:line="259" w:lineRule="auto"/>
        <w:rPr>
          <w:rFonts w:ascii="Arial" w:hAnsi="Arial" w:cs="Arial"/>
          <w:bCs/>
          <w:lang w:val="it-CH"/>
        </w:rPr>
      </w:pPr>
      <w:r w:rsidRPr="00817762">
        <w:rPr>
          <w:rFonts w:ascii="Arial" w:hAnsi="Arial" w:cs="Arial"/>
          <w:bCs/>
          <w:lang w:val="it-CH"/>
        </w:rPr>
        <w:t>RR: È una grande sfida coinvolgere la comunità imprenditoriale e la popolazione in generale. A volte vorremmo un po' più di coraggio a tutti i livelli. Ci sono già molti buoni esempi e modelli che dimostrano che il coraggio paga. Che si tratti di zone d'incontro o di reti locali di riscaldamento a legna, i progetti incontrano spesso molte opposizioni all'inizio: la gente vede più i rischi che le opportunità. Quando i progetti vengono finalmente realizzati, quasi tutti ne sono orgogliosi.</w:t>
      </w:r>
    </w:p>
    <w:p w14:paraId="70C57E67" w14:textId="7E39E5AD" w:rsidR="000B6DC7" w:rsidRPr="00817762" w:rsidRDefault="008766EC" w:rsidP="000B6DC7">
      <w:pPr>
        <w:spacing w:after="160" w:line="259" w:lineRule="auto"/>
        <w:rPr>
          <w:rFonts w:ascii="Arial" w:hAnsi="Arial" w:cs="Arial"/>
          <w:bCs/>
          <w:i/>
          <w:iCs/>
          <w:lang w:val="it-CH"/>
        </w:rPr>
      </w:pPr>
      <w:r w:rsidRPr="00817762">
        <w:rPr>
          <w:rFonts w:ascii="Arial" w:hAnsi="Arial" w:cs="Arial"/>
          <w:bCs/>
          <w:i/>
          <w:iCs/>
          <w:lang w:val="it-CH"/>
        </w:rPr>
        <w:t>ELS</w:t>
      </w:r>
      <w:r w:rsidR="000B6DC7" w:rsidRPr="00817762">
        <w:rPr>
          <w:rFonts w:ascii="Arial" w:hAnsi="Arial" w:cs="Arial"/>
          <w:bCs/>
          <w:i/>
          <w:iCs/>
          <w:lang w:val="it-CH"/>
        </w:rPr>
        <w:t xml:space="preserve">: Quanto è importante l'energia del legno per </w:t>
      </w:r>
      <w:r w:rsidRPr="00817762">
        <w:rPr>
          <w:rFonts w:ascii="Arial" w:hAnsi="Arial" w:cs="Arial"/>
          <w:bCs/>
          <w:i/>
          <w:iCs/>
          <w:lang w:val="it-CH"/>
        </w:rPr>
        <w:t>il marchio Città dell’energia</w:t>
      </w:r>
      <w:r w:rsidR="000B6DC7" w:rsidRPr="00817762">
        <w:rPr>
          <w:rFonts w:ascii="Arial" w:hAnsi="Arial" w:cs="Arial"/>
          <w:bCs/>
          <w:i/>
          <w:iCs/>
          <w:lang w:val="it-CH"/>
        </w:rPr>
        <w:t>?</w:t>
      </w:r>
    </w:p>
    <w:p w14:paraId="638F2E5A" w14:textId="3C4DF644" w:rsidR="000B6DC7" w:rsidRPr="00817762" w:rsidRDefault="000B6DC7" w:rsidP="000B6DC7">
      <w:pPr>
        <w:spacing w:after="160" w:line="259" w:lineRule="auto"/>
        <w:rPr>
          <w:rFonts w:ascii="Arial" w:hAnsi="Arial" w:cs="Arial"/>
          <w:bCs/>
          <w:lang w:val="it-CH"/>
        </w:rPr>
      </w:pPr>
      <w:r w:rsidRPr="00817762">
        <w:rPr>
          <w:rFonts w:ascii="Arial" w:hAnsi="Arial" w:cs="Arial"/>
          <w:bCs/>
          <w:lang w:val="it-CH"/>
        </w:rPr>
        <w:t xml:space="preserve">RR: L'energia del legno è di importanza centrale perché esemplifica l'auspicata economia circolare, genera un elevato valore aggiunto locale e regionale, cresce sulla soglia di casa e interessa le fasce più ampie della popolazione. Inoltre, tutti gli schieramenti politici accettano l'energia del legno, poiché quasi tutti hanno un legame con </w:t>
      </w:r>
      <w:r w:rsidR="008766EC" w:rsidRPr="00817762">
        <w:rPr>
          <w:rFonts w:ascii="Arial" w:hAnsi="Arial" w:cs="Arial"/>
          <w:bCs/>
          <w:lang w:val="it-CH"/>
        </w:rPr>
        <w:t>il bosco</w:t>
      </w:r>
      <w:r w:rsidRPr="00817762">
        <w:rPr>
          <w:rFonts w:ascii="Arial" w:hAnsi="Arial" w:cs="Arial"/>
          <w:bCs/>
          <w:lang w:val="it-CH"/>
        </w:rPr>
        <w:t xml:space="preserve"> e il legno. Non c'è quasi nessun'altra misura o opportunità che si basi su un consenso più ampio.</w:t>
      </w:r>
    </w:p>
    <w:p w14:paraId="28152562" w14:textId="77777777" w:rsidR="001862E8" w:rsidRPr="00817762" w:rsidRDefault="001862E8" w:rsidP="001862E8">
      <w:pPr>
        <w:spacing w:after="0"/>
        <w:rPr>
          <w:rFonts w:ascii="Arial" w:hAnsi="Arial" w:cs="Arial"/>
          <w:bCs/>
          <w:lang w:val="it-CH"/>
        </w:rPr>
      </w:pPr>
    </w:p>
    <w:p w14:paraId="4E47F2DF" w14:textId="77777777" w:rsidR="001862E8" w:rsidRPr="00817762" w:rsidRDefault="001862E8" w:rsidP="001862E8">
      <w:pPr>
        <w:pBdr>
          <w:top w:val="single" w:sz="4" w:space="1" w:color="auto"/>
          <w:left w:val="single" w:sz="4" w:space="4" w:color="auto"/>
          <w:bottom w:val="single" w:sz="4" w:space="1" w:color="auto"/>
          <w:right w:val="single" w:sz="4" w:space="4" w:color="auto"/>
        </w:pBdr>
        <w:spacing w:after="0" w:line="360" w:lineRule="auto"/>
        <w:rPr>
          <w:rFonts w:ascii="Arial" w:hAnsi="Arial" w:cs="Arial"/>
          <w:b/>
          <w:lang w:val="it-CH"/>
        </w:rPr>
      </w:pPr>
      <w:r w:rsidRPr="00817762">
        <w:rPr>
          <w:rFonts w:ascii="Arial" w:hAnsi="Arial" w:cs="Arial"/>
          <w:b/>
          <w:lang w:val="it-CH"/>
        </w:rPr>
        <w:t>Energia legno Svizzera</w:t>
      </w:r>
    </w:p>
    <w:p w14:paraId="393D3FC9" w14:textId="77777777" w:rsidR="001862E8" w:rsidRPr="00817762" w:rsidRDefault="001862E8" w:rsidP="001862E8">
      <w:pPr>
        <w:pBdr>
          <w:top w:val="single" w:sz="4" w:space="1" w:color="auto"/>
          <w:left w:val="single" w:sz="4" w:space="4" w:color="auto"/>
          <w:bottom w:val="single" w:sz="4" w:space="1" w:color="auto"/>
          <w:right w:val="single" w:sz="4" w:space="4" w:color="auto"/>
        </w:pBdr>
        <w:spacing w:after="120"/>
        <w:jc w:val="both"/>
        <w:rPr>
          <w:rFonts w:ascii="Arial" w:hAnsi="Arial" w:cs="Arial"/>
          <w:lang w:val="it-CH"/>
        </w:rPr>
      </w:pPr>
      <w:r w:rsidRPr="00817762">
        <w:rPr>
          <w:rFonts w:ascii="Arial" w:hAnsi="Arial" w:cs="Arial"/>
          <w:lang w:val="it-CH"/>
        </w:rPr>
        <w:t>Dal 1979 l’Associazione di categoria Energia legno Svizzera gestisce un servizio professionale di consulenza ed informazione e si impegna nei confronti delle autorità e degli organi decisionali per un maggiore utilizzo del “calore dal bosco”. www.energia-legno.ch</w:t>
      </w:r>
    </w:p>
    <w:p w14:paraId="0344C355" w14:textId="7987DCB3" w:rsidR="001862E8" w:rsidRDefault="001862E8" w:rsidP="001862E8">
      <w:pPr>
        <w:spacing w:after="0" w:line="240" w:lineRule="auto"/>
        <w:rPr>
          <w:rFonts w:ascii="Arial" w:hAnsi="Arial" w:cs="Arial"/>
          <w:bCs/>
          <w:lang w:val="it-CH"/>
        </w:rPr>
      </w:pPr>
    </w:p>
    <w:p w14:paraId="6C2AC260" w14:textId="77777777" w:rsidR="00C11676" w:rsidRPr="00817762" w:rsidRDefault="00C11676" w:rsidP="001862E8">
      <w:pPr>
        <w:spacing w:after="0" w:line="240" w:lineRule="auto"/>
        <w:rPr>
          <w:rFonts w:ascii="Arial" w:hAnsi="Arial" w:cs="Arial"/>
          <w:bCs/>
          <w:lang w:val="it-CH"/>
        </w:rPr>
      </w:pPr>
    </w:p>
    <w:p w14:paraId="000643C3" w14:textId="77777777" w:rsidR="001862E8" w:rsidRPr="00817762" w:rsidRDefault="001862E8" w:rsidP="001862E8">
      <w:pPr>
        <w:tabs>
          <w:tab w:val="left" w:pos="4820"/>
        </w:tabs>
        <w:spacing w:after="40" w:line="240" w:lineRule="auto"/>
        <w:jc w:val="both"/>
        <w:rPr>
          <w:rFonts w:ascii="Arial" w:eastAsia="Times New Roman" w:hAnsi="Arial" w:cs="Arial"/>
          <w:sz w:val="20"/>
          <w:szCs w:val="20"/>
          <w:lang w:val="it-CH" w:eastAsia="de-DE"/>
        </w:rPr>
      </w:pPr>
      <w:r w:rsidRPr="00817762">
        <w:rPr>
          <w:rFonts w:ascii="Arial" w:eastAsia="Times New Roman" w:hAnsi="Arial" w:cs="Arial"/>
          <w:b/>
          <w:sz w:val="20"/>
          <w:szCs w:val="20"/>
          <w:lang w:val="it-CH" w:eastAsia="de-DE"/>
        </w:rPr>
        <w:t>Autore:</w:t>
      </w:r>
      <w:r w:rsidRPr="00817762">
        <w:rPr>
          <w:rFonts w:ascii="Arial" w:eastAsia="Times New Roman" w:hAnsi="Arial" w:cs="Arial"/>
          <w:b/>
          <w:sz w:val="20"/>
          <w:szCs w:val="20"/>
          <w:lang w:val="it-CH" w:eastAsia="de-DE"/>
        </w:rPr>
        <w:tab/>
        <w:t>Contatto Svizzera italiana:</w:t>
      </w:r>
    </w:p>
    <w:p w14:paraId="0B6245F2" w14:textId="77777777" w:rsidR="001862E8" w:rsidRPr="00817762" w:rsidRDefault="001862E8" w:rsidP="001862E8">
      <w:pPr>
        <w:tabs>
          <w:tab w:val="left" w:pos="4820"/>
        </w:tabs>
        <w:spacing w:after="40" w:line="240" w:lineRule="auto"/>
        <w:jc w:val="both"/>
        <w:rPr>
          <w:rFonts w:ascii="Arial" w:eastAsia="Times New Roman" w:hAnsi="Arial"/>
          <w:sz w:val="20"/>
          <w:szCs w:val="20"/>
          <w:lang w:val="it-CH" w:eastAsia="de-DE"/>
        </w:rPr>
      </w:pPr>
      <w:r w:rsidRPr="00817762">
        <w:rPr>
          <w:rFonts w:ascii="Arial" w:eastAsia="Times New Roman" w:hAnsi="Arial" w:cs="Times New Roman"/>
          <w:sz w:val="20"/>
          <w:szCs w:val="20"/>
          <w:lang w:val="it-CH" w:eastAsia="de-DE"/>
        </w:rPr>
        <w:t>Christoph Rutschmann</w:t>
      </w:r>
      <w:r w:rsidRPr="00817762">
        <w:rPr>
          <w:rFonts w:ascii="Arial" w:eastAsia="Times New Roman" w:hAnsi="Arial" w:cs="Times New Roman"/>
          <w:sz w:val="20"/>
          <w:szCs w:val="20"/>
          <w:lang w:val="it-CH" w:eastAsia="de-DE"/>
        </w:rPr>
        <w:tab/>
        <w:t>Claudio Caccia, responsabile Svizzera italiana</w:t>
      </w:r>
    </w:p>
    <w:p w14:paraId="5421FE91" w14:textId="77777777" w:rsidR="001862E8" w:rsidRPr="00817762" w:rsidRDefault="001862E8" w:rsidP="001862E8">
      <w:pPr>
        <w:tabs>
          <w:tab w:val="left" w:pos="4820"/>
        </w:tabs>
        <w:spacing w:after="0" w:line="240" w:lineRule="auto"/>
        <w:jc w:val="both"/>
        <w:rPr>
          <w:rFonts w:ascii="Arial" w:eastAsia="Times New Roman" w:hAnsi="Arial" w:cs="Arial"/>
          <w:sz w:val="20"/>
          <w:szCs w:val="20"/>
          <w:lang w:val="it-CH" w:eastAsia="de-DE"/>
        </w:rPr>
      </w:pPr>
      <w:r w:rsidRPr="00817762">
        <w:rPr>
          <w:rFonts w:ascii="Arial" w:eastAsia="Times New Roman" w:hAnsi="Arial" w:cs="Arial"/>
          <w:sz w:val="20"/>
          <w:szCs w:val="20"/>
          <w:lang w:val="it-CH" w:eastAsia="de-DE"/>
        </w:rPr>
        <w:t xml:space="preserve">Su incarico di </w:t>
      </w:r>
      <w:r w:rsidRPr="00817762">
        <w:rPr>
          <w:rFonts w:ascii="Arial" w:eastAsia="Times New Roman" w:hAnsi="Arial" w:cs="Times New Roman"/>
          <w:sz w:val="20"/>
          <w:szCs w:val="20"/>
          <w:lang w:val="it-CH" w:eastAsia="de-DE"/>
        </w:rPr>
        <w:t>Energia legno Svizzera</w:t>
      </w:r>
      <w:r w:rsidRPr="00817762">
        <w:rPr>
          <w:rFonts w:ascii="Arial" w:eastAsia="Times New Roman" w:hAnsi="Arial" w:cs="Arial"/>
          <w:sz w:val="20"/>
          <w:szCs w:val="20"/>
          <w:lang w:val="it-CH" w:eastAsia="de-DE"/>
        </w:rPr>
        <w:tab/>
        <w:t>Energia legno Svizzera</w:t>
      </w:r>
    </w:p>
    <w:p w14:paraId="372FEF9C" w14:textId="77777777" w:rsidR="001862E8" w:rsidRPr="00817762" w:rsidRDefault="001862E8" w:rsidP="001862E8">
      <w:pPr>
        <w:tabs>
          <w:tab w:val="left" w:pos="4820"/>
        </w:tabs>
        <w:spacing w:after="0" w:line="240" w:lineRule="auto"/>
        <w:jc w:val="both"/>
        <w:rPr>
          <w:rFonts w:ascii="Arial" w:eastAsia="Times New Roman" w:hAnsi="Arial" w:cs="Arial"/>
          <w:sz w:val="20"/>
          <w:szCs w:val="20"/>
          <w:lang w:val="it-CH" w:eastAsia="de-DE"/>
        </w:rPr>
      </w:pPr>
      <w:r w:rsidRPr="00817762">
        <w:rPr>
          <w:rFonts w:ascii="Arial" w:eastAsia="Times New Roman" w:hAnsi="Arial" w:cs="Arial"/>
          <w:sz w:val="20"/>
          <w:szCs w:val="20"/>
          <w:lang w:val="it-CH" w:eastAsia="de-DE"/>
        </w:rPr>
        <w:t>Neugasse 10</w:t>
      </w:r>
      <w:r w:rsidRPr="00817762">
        <w:rPr>
          <w:rFonts w:ascii="Arial" w:eastAsia="Times New Roman" w:hAnsi="Arial" w:cs="Arial"/>
          <w:sz w:val="20"/>
          <w:szCs w:val="20"/>
          <w:lang w:val="it-CH" w:eastAsia="de-DE"/>
        </w:rPr>
        <w:tab/>
        <w:t>Al Stradón 31</w:t>
      </w:r>
    </w:p>
    <w:p w14:paraId="4507F742" w14:textId="77777777" w:rsidR="001862E8" w:rsidRPr="00817762" w:rsidRDefault="001862E8" w:rsidP="001862E8">
      <w:pPr>
        <w:tabs>
          <w:tab w:val="left" w:pos="4820"/>
        </w:tabs>
        <w:spacing w:after="0" w:line="240" w:lineRule="auto"/>
        <w:jc w:val="both"/>
        <w:rPr>
          <w:rFonts w:ascii="Arial" w:eastAsia="Times New Roman" w:hAnsi="Arial" w:cs="Arial"/>
          <w:sz w:val="20"/>
          <w:szCs w:val="20"/>
          <w:lang w:val="it-CH" w:eastAsia="de-DE"/>
        </w:rPr>
      </w:pPr>
      <w:r w:rsidRPr="00817762">
        <w:rPr>
          <w:rFonts w:ascii="Arial" w:eastAsia="Times New Roman" w:hAnsi="Arial" w:cs="Arial"/>
          <w:sz w:val="20"/>
          <w:szCs w:val="20"/>
          <w:lang w:val="it-CH" w:eastAsia="de-DE"/>
        </w:rPr>
        <w:t>8005 Zürich</w:t>
      </w:r>
      <w:r w:rsidRPr="00817762">
        <w:rPr>
          <w:rFonts w:ascii="Arial" w:eastAsia="Times New Roman" w:hAnsi="Arial" w:cs="Arial"/>
          <w:sz w:val="20"/>
          <w:szCs w:val="20"/>
          <w:lang w:val="it-CH" w:eastAsia="de-DE"/>
        </w:rPr>
        <w:tab/>
        <w:t>6670 Avegno</w:t>
      </w:r>
    </w:p>
    <w:p w14:paraId="5DA572AC" w14:textId="77777777" w:rsidR="001862E8" w:rsidRPr="00817762" w:rsidRDefault="001862E8" w:rsidP="001862E8">
      <w:pPr>
        <w:tabs>
          <w:tab w:val="left" w:pos="4820"/>
        </w:tabs>
        <w:spacing w:after="0" w:line="240" w:lineRule="auto"/>
        <w:jc w:val="both"/>
        <w:rPr>
          <w:rFonts w:ascii="Arial" w:eastAsia="Times New Roman" w:hAnsi="Arial" w:cs="Arial"/>
          <w:sz w:val="20"/>
          <w:szCs w:val="20"/>
          <w:lang w:val="it-CH" w:eastAsia="de-DE"/>
        </w:rPr>
      </w:pPr>
      <w:r w:rsidRPr="00817762">
        <w:rPr>
          <w:rFonts w:ascii="Arial" w:eastAsia="Times New Roman" w:hAnsi="Arial" w:cs="Arial"/>
          <w:sz w:val="20"/>
          <w:szCs w:val="20"/>
          <w:lang w:val="it-CH" w:eastAsia="de-DE"/>
        </w:rPr>
        <w:t xml:space="preserve">Tel. 044 250 88 </w:t>
      </w:r>
      <w:r w:rsidRPr="00817762">
        <w:rPr>
          <w:rFonts w:ascii="Arial" w:eastAsia="Times New Roman" w:hAnsi="Arial" w:cs="Times New Roman"/>
          <w:sz w:val="20"/>
          <w:szCs w:val="20"/>
          <w:lang w:val="it-CH" w:eastAsia="de-DE"/>
        </w:rPr>
        <w:t>11</w:t>
      </w:r>
      <w:r w:rsidRPr="00817762">
        <w:rPr>
          <w:rFonts w:ascii="Arial" w:eastAsia="Times New Roman" w:hAnsi="Arial" w:cs="Arial"/>
          <w:sz w:val="20"/>
          <w:szCs w:val="20"/>
          <w:lang w:val="it-CH" w:eastAsia="de-DE"/>
        </w:rPr>
        <w:tab/>
        <w:t>Tel. 091 796 36 03</w:t>
      </w:r>
    </w:p>
    <w:p w14:paraId="2F2D0634" w14:textId="77777777" w:rsidR="001862E8" w:rsidRPr="00817762" w:rsidRDefault="00B5317D" w:rsidP="001862E8">
      <w:pPr>
        <w:tabs>
          <w:tab w:val="left" w:pos="4820"/>
        </w:tabs>
        <w:spacing w:after="0" w:line="240" w:lineRule="auto"/>
        <w:jc w:val="both"/>
        <w:rPr>
          <w:rFonts w:ascii="Arial" w:eastAsia="Times New Roman" w:hAnsi="Arial" w:cs="Times New Roman"/>
          <w:sz w:val="20"/>
          <w:szCs w:val="20"/>
          <w:lang w:val="it-CH" w:eastAsia="de-DE"/>
        </w:rPr>
      </w:pPr>
      <w:hyperlink r:id="rId7" w:history="1">
        <w:r w:rsidR="001862E8" w:rsidRPr="00817762">
          <w:rPr>
            <w:rStyle w:val="Hyperlink"/>
            <w:rFonts w:ascii="Arial" w:eastAsia="Times New Roman" w:hAnsi="Arial" w:cs="Times New Roman"/>
            <w:sz w:val="20"/>
            <w:szCs w:val="20"/>
            <w:lang w:val="it-CH" w:eastAsia="de-DE"/>
          </w:rPr>
          <w:t>info@holzenergie.ch</w:t>
        </w:r>
      </w:hyperlink>
      <w:r w:rsidR="001862E8" w:rsidRPr="00817762">
        <w:rPr>
          <w:rFonts w:ascii="Arial" w:eastAsia="Times New Roman" w:hAnsi="Arial" w:cs="Times New Roman"/>
          <w:sz w:val="20"/>
          <w:szCs w:val="20"/>
          <w:lang w:val="it-CH" w:eastAsia="de-DE"/>
        </w:rPr>
        <w:tab/>
      </w:r>
      <w:hyperlink r:id="rId8" w:history="1">
        <w:r w:rsidR="001862E8" w:rsidRPr="00817762">
          <w:rPr>
            <w:rStyle w:val="Hyperlink"/>
            <w:rFonts w:ascii="Arial" w:eastAsia="Times New Roman" w:hAnsi="Arial" w:cs="Times New Roman"/>
            <w:sz w:val="20"/>
            <w:szCs w:val="20"/>
            <w:lang w:val="it-CH" w:eastAsia="de-DE"/>
          </w:rPr>
          <w:t>info@energia-legno.ch</w:t>
        </w:r>
      </w:hyperlink>
      <w:r w:rsidR="001862E8" w:rsidRPr="00817762">
        <w:rPr>
          <w:rFonts w:ascii="Arial" w:eastAsia="Times New Roman" w:hAnsi="Arial" w:cs="Times New Roman"/>
          <w:sz w:val="20"/>
          <w:szCs w:val="20"/>
          <w:lang w:val="it-CH" w:eastAsia="de-DE"/>
        </w:rPr>
        <w:t xml:space="preserve"> </w:t>
      </w:r>
    </w:p>
    <w:p w14:paraId="6D53CAEF" w14:textId="597C0730" w:rsidR="001862E8" w:rsidRDefault="001862E8" w:rsidP="001862E8">
      <w:pPr>
        <w:tabs>
          <w:tab w:val="left" w:pos="4820"/>
        </w:tabs>
        <w:spacing w:after="0" w:line="240" w:lineRule="auto"/>
        <w:jc w:val="both"/>
        <w:rPr>
          <w:rFonts w:ascii="Arial" w:eastAsia="Times New Roman" w:hAnsi="Arial" w:cs="Times New Roman"/>
          <w:sz w:val="20"/>
          <w:szCs w:val="20"/>
          <w:lang w:val="it-CH" w:eastAsia="de-DE"/>
        </w:rPr>
      </w:pPr>
    </w:p>
    <w:p w14:paraId="062CA378" w14:textId="77777777" w:rsidR="00C11676" w:rsidRPr="00817762" w:rsidRDefault="00C11676" w:rsidP="001862E8">
      <w:pPr>
        <w:tabs>
          <w:tab w:val="left" w:pos="4820"/>
        </w:tabs>
        <w:spacing w:after="0" w:line="240" w:lineRule="auto"/>
        <w:jc w:val="both"/>
        <w:rPr>
          <w:rFonts w:ascii="Arial" w:eastAsia="Times New Roman" w:hAnsi="Arial" w:cs="Times New Roman"/>
          <w:sz w:val="20"/>
          <w:szCs w:val="20"/>
          <w:lang w:val="it-CH" w:eastAsia="de-DE"/>
        </w:rPr>
      </w:pPr>
    </w:p>
    <w:p w14:paraId="6509990B" w14:textId="77777777" w:rsidR="000B6DC7" w:rsidRPr="00817762" w:rsidRDefault="000B6DC7" w:rsidP="000B6DC7">
      <w:pPr>
        <w:spacing w:after="0"/>
        <w:rPr>
          <w:rFonts w:ascii="Arial" w:hAnsi="Arial" w:cs="Arial"/>
          <w:b/>
          <w:i/>
          <w:sz w:val="20"/>
          <w:lang w:val="it-CH"/>
        </w:rPr>
      </w:pPr>
      <w:r w:rsidRPr="00817762">
        <w:rPr>
          <w:rFonts w:ascii="Arial" w:hAnsi="Arial" w:cs="Arial"/>
          <w:b/>
          <w:i/>
          <w:sz w:val="20"/>
          <w:lang w:val="it-CH"/>
        </w:rPr>
        <w:t>Immagini</w:t>
      </w:r>
    </w:p>
    <w:tbl>
      <w:tblPr>
        <w:tblStyle w:val="Tabellenraster"/>
        <w:tblW w:w="9606" w:type="dxa"/>
        <w:tblLook w:val="04A0" w:firstRow="1" w:lastRow="0" w:firstColumn="1" w:lastColumn="0" w:noHBand="0" w:noVBand="1"/>
      </w:tblPr>
      <w:tblGrid>
        <w:gridCol w:w="2547"/>
        <w:gridCol w:w="7059"/>
      </w:tblGrid>
      <w:tr w:rsidR="000B6DC7" w:rsidRPr="00B5317D" w14:paraId="650CA1AD" w14:textId="77777777" w:rsidTr="00BE7477">
        <w:tc>
          <w:tcPr>
            <w:tcW w:w="2547" w:type="dxa"/>
          </w:tcPr>
          <w:p w14:paraId="3C41180F" w14:textId="77777777" w:rsidR="000B6DC7" w:rsidRPr="00817762" w:rsidRDefault="000B6DC7" w:rsidP="00BE7477">
            <w:pPr>
              <w:spacing w:after="40"/>
              <w:rPr>
                <w:rFonts w:ascii="Arial" w:hAnsi="Arial" w:cs="Arial"/>
                <w:i/>
                <w:sz w:val="20"/>
                <w:lang w:val="it-CH"/>
              </w:rPr>
            </w:pPr>
            <w:r w:rsidRPr="00817762">
              <w:rPr>
                <w:noProof/>
                <w:lang w:val="it-CH"/>
              </w:rPr>
              <w:drawing>
                <wp:inline distT="0" distB="0" distL="0" distR="0" wp14:anchorId="21F12373" wp14:editId="3AE9B324">
                  <wp:extent cx="1446663" cy="1011260"/>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54798" cy="1016947"/>
                          </a:xfrm>
                          <a:prstGeom prst="rect">
                            <a:avLst/>
                          </a:prstGeom>
                        </pic:spPr>
                      </pic:pic>
                    </a:graphicData>
                  </a:graphic>
                </wp:inline>
              </w:drawing>
            </w:r>
          </w:p>
        </w:tc>
        <w:tc>
          <w:tcPr>
            <w:tcW w:w="7059" w:type="dxa"/>
          </w:tcPr>
          <w:p w14:paraId="2844C1DB" w14:textId="452C7445" w:rsidR="000B6DC7" w:rsidRPr="00817762" w:rsidRDefault="000B6DC7" w:rsidP="00BE7477">
            <w:pPr>
              <w:spacing w:after="40"/>
              <w:rPr>
                <w:rFonts w:ascii="Arial" w:hAnsi="Arial" w:cs="Arial"/>
                <w:i/>
                <w:sz w:val="20"/>
                <w:lang w:val="it-CH"/>
              </w:rPr>
            </w:pPr>
            <w:r w:rsidRPr="00817762">
              <w:rPr>
                <w:rFonts w:ascii="Arial" w:hAnsi="Arial" w:cs="Arial"/>
                <w:b/>
                <w:i/>
                <w:sz w:val="20"/>
                <w:lang w:val="it-CH"/>
              </w:rPr>
              <w:t>Didascalia:</w:t>
            </w:r>
          </w:p>
          <w:p w14:paraId="70CDB031" w14:textId="77777777" w:rsidR="000B6DC7" w:rsidRPr="00817762" w:rsidRDefault="000B6DC7" w:rsidP="00BE7477">
            <w:pPr>
              <w:spacing w:after="40"/>
              <w:rPr>
                <w:rFonts w:ascii="Arial" w:hAnsi="Arial" w:cs="Arial"/>
                <w:i/>
                <w:sz w:val="20"/>
                <w:lang w:val="it-CH"/>
              </w:rPr>
            </w:pPr>
          </w:p>
          <w:p w14:paraId="1DED4C80" w14:textId="15333C32" w:rsidR="000B6DC7" w:rsidRPr="00817762" w:rsidRDefault="00B01162" w:rsidP="00BE7477">
            <w:pPr>
              <w:spacing w:after="40"/>
              <w:rPr>
                <w:rFonts w:ascii="Arial" w:hAnsi="Arial" w:cs="Arial"/>
                <w:i/>
                <w:sz w:val="20"/>
                <w:lang w:val="it-CH"/>
              </w:rPr>
            </w:pPr>
            <w:r w:rsidRPr="00817762">
              <w:rPr>
                <w:rFonts w:ascii="Arial" w:hAnsi="Arial" w:cs="Arial"/>
                <w:i/>
                <w:sz w:val="20"/>
                <w:lang w:val="it-CH"/>
              </w:rPr>
              <w:t>«</w:t>
            </w:r>
            <w:r w:rsidR="000B6DC7" w:rsidRPr="00817762">
              <w:rPr>
                <w:rFonts w:ascii="Arial" w:hAnsi="Arial" w:cs="Arial"/>
                <w:i/>
                <w:sz w:val="20"/>
                <w:lang w:val="it-CH"/>
              </w:rPr>
              <w:t xml:space="preserve">L'energia del legno e </w:t>
            </w:r>
            <w:r w:rsidRPr="00817762">
              <w:rPr>
                <w:rFonts w:ascii="Arial" w:hAnsi="Arial" w:cs="Arial"/>
                <w:i/>
                <w:sz w:val="20"/>
                <w:lang w:val="it-CH"/>
              </w:rPr>
              <w:t>Città dell’energia</w:t>
            </w:r>
            <w:r w:rsidR="000B6DC7" w:rsidRPr="00817762">
              <w:rPr>
                <w:rFonts w:ascii="Arial" w:hAnsi="Arial" w:cs="Arial"/>
                <w:i/>
                <w:sz w:val="20"/>
                <w:lang w:val="it-CH"/>
              </w:rPr>
              <w:t xml:space="preserve"> sono</w:t>
            </w:r>
            <w:r w:rsidR="00D83700">
              <w:rPr>
                <w:rFonts w:ascii="Arial" w:hAnsi="Arial" w:cs="Arial"/>
                <w:i/>
                <w:sz w:val="20"/>
                <w:lang w:val="it-CH"/>
              </w:rPr>
              <w:t xml:space="preserve"> un</w:t>
            </w:r>
            <w:r w:rsidR="000B6DC7" w:rsidRPr="00817762">
              <w:rPr>
                <w:rFonts w:ascii="Arial" w:hAnsi="Arial" w:cs="Arial"/>
                <w:i/>
                <w:sz w:val="20"/>
                <w:lang w:val="it-CH"/>
              </w:rPr>
              <w:t xml:space="preserve"> </w:t>
            </w:r>
            <w:r w:rsidR="00D83700" w:rsidRPr="00D83700">
              <w:rPr>
                <w:rFonts w:ascii="Arial" w:hAnsi="Arial" w:cs="Arial"/>
                <w:i/>
                <w:sz w:val="20"/>
                <w:lang w:val="it-CH"/>
              </w:rPr>
              <w:t>Dreamteam</w:t>
            </w:r>
            <w:r w:rsidRPr="00817762">
              <w:rPr>
                <w:rFonts w:ascii="Arial" w:hAnsi="Arial" w:cs="Arial"/>
                <w:i/>
                <w:sz w:val="20"/>
                <w:lang w:val="it-CH"/>
              </w:rPr>
              <w:t>»</w:t>
            </w:r>
            <w:r w:rsidR="000B6DC7" w:rsidRPr="00817762">
              <w:rPr>
                <w:rFonts w:ascii="Arial" w:hAnsi="Arial" w:cs="Arial"/>
                <w:i/>
                <w:sz w:val="20"/>
                <w:lang w:val="it-CH"/>
              </w:rPr>
              <w:t>:</w:t>
            </w:r>
            <w:r w:rsidRPr="00817762">
              <w:rPr>
                <w:rFonts w:ascii="Arial" w:hAnsi="Arial" w:cs="Arial"/>
                <w:i/>
                <w:sz w:val="20"/>
                <w:lang w:val="it-CH"/>
              </w:rPr>
              <w:t xml:space="preserve"> afferma</w:t>
            </w:r>
            <w:r w:rsidR="000B6DC7" w:rsidRPr="00817762">
              <w:rPr>
                <w:rFonts w:ascii="Arial" w:hAnsi="Arial" w:cs="Arial"/>
                <w:i/>
                <w:sz w:val="20"/>
                <w:lang w:val="it-CH"/>
              </w:rPr>
              <w:t xml:space="preserve"> il consulente </w:t>
            </w:r>
            <w:r w:rsidRPr="00817762">
              <w:rPr>
                <w:rFonts w:ascii="Arial" w:hAnsi="Arial" w:cs="Arial"/>
                <w:i/>
                <w:sz w:val="20"/>
                <w:lang w:val="it-CH"/>
              </w:rPr>
              <w:t>Città dell’energia</w:t>
            </w:r>
            <w:r w:rsidR="000B6DC7" w:rsidRPr="00817762">
              <w:rPr>
                <w:rFonts w:ascii="Arial" w:hAnsi="Arial" w:cs="Arial"/>
                <w:i/>
                <w:sz w:val="20"/>
                <w:lang w:val="it-CH"/>
              </w:rPr>
              <w:t xml:space="preserve"> Reto Rigassi</w:t>
            </w:r>
          </w:p>
          <w:p w14:paraId="339C985A" w14:textId="77777777" w:rsidR="000B6DC7" w:rsidRPr="00817762" w:rsidRDefault="000B6DC7" w:rsidP="00BE7477">
            <w:pPr>
              <w:spacing w:after="40"/>
              <w:rPr>
                <w:rFonts w:ascii="Arial" w:hAnsi="Arial" w:cs="Arial"/>
                <w:i/>
                <w:sz w:val="20"/>
                <w:lang w:val="it-CH"/>
              </w:rPr>
            </w:pPr>
          </w:p>
          <w:p w14:paraId="198D83F9" w14:textId="0737EBF2" w:rsidR="000B6DC7" w:rsidRPr="00817762" w:rsidRDefault="000B6DC7" w:rsidP="00BE7477">
            <w:pPr>
              <w:spacing w:after="40"/>
              <w:rPr>
                <w:rFonts w:ascii="Arial" w:hAnsi="Arial" w:cs="Arial"/>
                <w:i/>
                <w:sz w:val="20"/>
                <w:lang w:val="it-CH"/>
              </w:rPr>
            </w:pPr>
            <w:r w:rsidRPr="00817762">
              <w:rPr>
                <w:rFonts w:ascii="Arial" w:hAnsi="Arial" w:cs="Arial"/>
                <w:i/>
                <w:sz w:val="20"/>
                <w:lang w:val="it-CH"/>
              </w:rPr>
              <w:t>Fonte: Reto Rigassi, Associazione Città dell'</w:t>
            </w:r>
            <w:r w:rsidR="00B01162" w:rsidRPr="00817762">
              <w:rPr>
                <w:rFonts w:ascii="Arial" w:hAnsi="Arial" w:cs="Arial"/>
                <w:i/>
                <w:sz w:val="20"/>
                <w:lang w:val="it-CH"/>
              </w:rPr>
              <w:t>e</w:t>
            </w:r>
            <w:r w:rsidRPr="00817762">
              <w:rPr>
                <w:rFonts w:ascii="Arial" w:hAnsi="Arial" w:cs="Arial"/>
                <w:i/>
                <w:sz w:val="20"/>
                <w:lang w:val="it-CH"/>
              </w:rPr>
              <w:t>nergia</w:t>
            </w:r>
          </w:p>
        </w:tc>
      </w:tr>
      <w:tr w:rsidR="000B6DC7" w:rsidRPr="00817762" w14:paraId="683C6B86" w14:textId="77777777" w:rsidTr="00BE7477">
        <w:tc>
          <w:tcPr>
            <w:tcW w:w="2547" w:type="dxa"/>
          </w:tcPr>
          <w:p w14:paraId="30A348DC" w14:textId="77777777" w:rsidR="000B6DC7" w:rsidRPr="00817762" w:rsidRDefault="000B6DC7" w:rsidP="00BE7477">
            <w:pPr>
              <w:spacing w:after="40"/>
              <w:rPr>
                <w:rFonts w:ascii="Arial" w:hAnsi="Arial" w:cs="Arial"/>
                <w:i/>
                <w:sz w:val="20"/>
                <w:lang w:val="it-CH"/>
              </w:rPr>
            </w:pPr>
            <w:r w:rsidRPr="00817762">
              <w:rPr>
                <w:noProof/>
                <w:lang w:val="it-CH"/>
              </w:rPr>
              <w:drawing>
                <wp:inline distT="0" distB="0" distL="0" distR="0" wp14:anchorId="328A470B" wp14:editId="7DD43819">
                  <wp:extent cx="1446530" cy="975117"/>
                  <wp:effectExtent l="0" t="0" r="1270" b="0"/>
                  <wp:docPr id="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66688" cy="988705"/>
                          </a:xfrm>
                          <a:prstGeom prst="rect">
                            <a:avLst/>
                          </a:prstGeom>
                        </pic:spPr>
                      </pic:pic>
                    </a:graphicData>
                  </a:graphic>
                </wp:inline>
              </w:drawing>
            </w:r>
          </w:p>
        </w:tc>
        <w:tc>
          <w:tcPr>
            <w:tcW w:w="7059" w:type="dxa"/>
          </w:tcPr>
          <w:p w14:paraId="032EDFB1" w14:textId="07635EA3" w:rsidR="000B6DC7" w:rsidRPr="00817762" w:rsidRDefault="000B6DC7" w:rsidP="00BE7477">
            <w:pPr>
              <w:spacing w:after="40"/>
              <w:rPr>
                <w:rFonts w:ascii="Arial" w:hAnsi="Arial" w:cs="Arial"/>
                <w:i/>
                <w:sz w:val="20"/>
                <w:lang w:val="it-CH"/>
              </w:rPr>
            </w:pPr>
            <w:r w:rsidRPr="00817762">
              <w:rPr>
                <w:rFonts w:ascii="Arial" w:hAnsi="Arial" w:cs="Arial"/>
                <w:b/>
                <w:i/>
                <w:sz w:val="20"/>
                <w:lang w:val="it-CH"/>
              </w:rPr>
              <w:t>Didascalia:</w:t>
            </w:r>
          </w:p>
          <w:p w14:paraId="38482C85" w14:textId="77777777" w:rsidR="000B6DC7" w:rsidRPr="00817762" w:rsidRDefault="000B6DC7" w:rsidP="00BE7477">
            <w:pPr>
              <w:spacing w:after="40"/>
              <w:rPr>
                <w:rFonts w:ascii="Arial" w:hAnsi="Arial" w:cs="Arial"/>
                <w:i/>
                <w:sz w:val="20"/>
                <w:lang w:val="it-CH"/>
              </w:rPr>
            </w:pPr>
          </w:p>
          <w:p w14:paraId="43E0AC08" w14:textId="2EDAF146" w:rsidR="000B6DC7" w:rsidRPr="00817762" w:rsidRDefault="00B01162" w:rsidP="00BE7477">
            <w:pPr>
              <w:spacing w:after="40"/>
              <w:rPr>
                <w:rFonts w:ascii="Arial" w:hAnsi="Arial" w:cs="Arial"/>
                <w:i/>
                <w:sz w:val="20"/>
                <w:lang w:val="it-CH"/>
              </w:rPr>
            </w:pPr>
            <w:r w:rsidRPr="00817762">
              <w:rPr>
                <w:rFonts w:ascii="Arial" w:hAnsi="Arial" w:cs="Arial"/>
                <w:i/>
                <w:sz w:val="20"/>
                <w:lang w:val="it-CH"/>
              </w:rPr>
              <w:t>Il bosco</w:t>
            </w:r>
            <w:r w:rsidR="000B6DC7" w:rsidRPr="00817762">
              <w:rPr>
                <w:rFonts w:ascii="Arial" w:hAnsi="Arial" w:cs="Arial"/>
                <w:i/>
                <w:sz w:val="20"/>
                <w:lang w:val="it-CH"/>
              </w:rPr>
              <w:t xml:space="preserve">: le </w:t>
            </w:r>
            <w:r w:rsidRPr="00817762">
              <w:rPr>
                <w:rFonts w:ascii="Arial" w:hAnsi="Arial" w:cs="Arial"/>
                <w:i/>
                <w:sz w:val="20"/>
                <w:lang w:val="it-CH"/>
              </w:rPr>
              <w:t>C</w:t>
            </w:r>
            <w:r w:rsidR="000B6DC7" w:rsidRPr="00817762">
              <w:rPr>
                <w:rFonts w:ascii="Arial" w:hAnsi="Arial" w:cs="Arial"/>
                <w:i/>
                <w:sz w:val="20"/>
                <w:lang w:val="it-CH"/>
              </w:rPr>
              <w:t>ittà dell'energia utilizzano legno rinnovabile per l</w:t>
            </w:r>
            <w:r w:rsidR="00D83700">
              <w:rPr>
                <w:rFonts w:ascii="Arial" w:hAnsi="Arial" w:cs="Arial"/>
                <w:i/>
                <w:sz w:val="20"/>
                <w:lang w:val="it-CH"/>
              </w:rPr>
              <w:t>a</w:t>
            </w:r>
            <w:r w:rsidR="000B6DC7" w:rsidRPr="00817762">
              <w:rPr>
                <w:rFonts w:ascii="Arial" w:hAnsi="Arial" w:cs="Arial"/>
                <w:i/>
                <w:sz w:val="20"/>
                <w:lang w:val="it-CH"/>
              </w:rPr>
              <w:t xml:space="preserve"> loro politic</w:t>
            </w:r>
            <w:r w:rsidR="00D83700">
              <w:rPr>
                <w:rFonts w:ascii="Arial" w:hAnsi="Arial" w:cs="Arial"/>
                <w:i/>
                <w:sz w:val="20"/>
                <w:lang w:val="it-CH"/>
              </w:rPr>
              <w:t>a</w:t>
            </w:r>
            <w:r w:rsidR="000B6DC7" w:rsidRPr="00817762">
              <w:rPr>
                <w:rFonts w:ascii="Arial" w:hAnsi="Arial" w:cs="Arial"/>
                <w:i/>
                <w:sz w:val="20"/>
                <w:lang w:val="it-CH"/>
              </w:rPr>
              <w:t xml:space="preserve"> climatic</w:t>
            </w:r>
            <w:r w:rsidR="00D83700">
              <w:rPr>
                <w:rFonts w:ascii="Arial" w:hAnsi="Arial" w:cs="Arial"/>
                <w:i/>
                <w:sz w:val="20"/>
                <w:lang w:val="it-CH"/>
              </w:rPr>
              <w:t>a di successo</w:t>
            </w:r>
          </w:p>
          <w:p w14:paraId="1D3484DA" w14:textId="77777777" w:rsidR="000B6DC7" w:rsidRPr="00817762" w:rsidRDefault="000B6DC7" w:rsidP="00BE7477">
            <w:pPr>
              <w:spacing w:after="40"/>
              <w:rPr>
                <w:rFonts w:ascii="Arial" w:hAnsi="Arial" w:cs="Arial"/>
                <w:i/>
                <w:sz w:val="20"/>
                <w:lang w:val="it-CH"/>
              </w:rPr>
            </w:pPr>
          </w:p>
          <w:p w14:paraId="02D95FCA" w14:textId="137B6D27" w:rsidR="000B6DC7" w:rsidRPr="00817762" w:rsidRDefault="000B6DC7" w:rsidP="00BE7477">
            <w:pPr>
              <w:spacing w:after="40"/>
              <w:rPr>
                <w:rFonts w:ascii="Arial" w:hAnsi="Arial" w:cs="Arial"/>
                <w:i/>
                <w:sz w:val="20"/>
                <w:lang w:val="it-CH"/>
              </w:rPr>
            </w:pPr>
            <w:r w:rsidRPr="00817762">
              <w:rPr>
                <w:rFonts w:ascii="Arial" w:hAnsi="Arial" w:cs="Arial"/>
                <w:i/>
                <w:sz w:val="20"/>
                <w:lang w:val="it-CH"/>
              </w:rPr>
              <w:t>Fonte: Energia</w:t>
            </w:r>
            <w:r w:rsidR="00B01162" w:rsidRPr="00817762">
              <w:rPr>
                <w:rFonts w:ascii="Arial" w:hAnsi="Arial" w:cs="Arial"/>
                <w:i/>
                <w:sz w:val="20"/>
                <w:lang w:val="it-CH"/>
              </w:rPr>
              <w:t xml:space="preserve"> legno</w:t>
            </w:r>
            <w:r w:rsidRPr="00817762">
              <w:rPr>
                <w:rFonts w:ascii="Arial" w:hAnsi="Arial" w:cs="Arial"/>
                <w:i/>
                <w:sz w:val="20"/>
                <w:lang w:val="it-CH"/>
              </w:rPr>
              <w:t xml:space="preserve"> Svizzera, Christoph Rutschmann </w:t>
            </w:r>
          </w:p>
        </w:tc>
      </w:tr>
    </w:tbl>
    <w:p w14:paraId="0846D4EB" w14:textId="77777777" w:rsidR="00F34E60" w:rsidRPr="00817762" w:rsidRDefault="00F34E60" w:rsidP="000B6DC7">
      <w:pPr>
        <w:spacing w:after="120" w:line="240" w:lineRule="auto"/>
        <w:rPr>
          <w:rFonts w:ascii="Arial" w:hAnsi="Arial" w:cs="Arial"/>
          <w:i/>
          <w:sz w:val="20"/>
          <w:lang w:val="it-CH"/>
        </w:rPr>
      </w:pPr>
    </w:p>
    <w:sectPr w:rsidR="00F34E60" w:rsidRPr="00817762" w:rsidSect="00CA6597">
      <w:headerReference w:type="default" r:id="rId11"/>
      <w:footerReference w:type="default" r:id="rId12"/>
      <w:headerReference w:type="first" r:id="rId13"/>
      <w:footerReference w:type="first" r:id="rId14"/>
      <w:pgSz w:w="11906" w:h="16838" w:code="9"/>
      <w:pgMar w:top="1417" w:right="1417" w:bottom="1134" w:left="1417" w:header="851" w:footer="595"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6C12" w14:textId="77777777" w:rsidR="00584C8E" w:rsidRDefault="00584C8E">
      <w:r>
        <w:separator/>
      </w:r>
    </w:p>
  </w:endnote>
  <w:endnote w:type="continuationSeparator" w:id="0">
    <w:p w14:paraId="06E6294F" w14:textId="77777777" w:rsidR="00584C8E" w:rsidRDefault="0058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20B05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56EA" w14:textId="77777777" w:rsidR="00961A24" w:rsidRDefault="00961A24" w:rsidP="00961A24">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08FD" w14:textId="77777777" w:rsidR="00961A24" w:rsidRDefault="00961A24" w:rsidP="00E249D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8E7F" w14:textId="77777777" w:rsidR="00584C8E" w:rsidRDefault="00584C8E">
      <w:r>
        <w:separator/>
      </w:r>
    </w:p>
  </w:footnote>
  <w:footnote w:type="continuationSeparator" w:id="0">
    <w:p w14:paraId="537BA6AB" w14:textId="77777777" w:rsidR="00584C8E" w:rsidRDefault="0058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0430" w14:textId="77777777" w:rsidR="009270F7" w:rsidRDefault="009270F7" w:rsidP="009270F7">
    <w:pPr>
      <w:pStyle w:val="Kopfzeile"/>
      <w:rPr>
        <w:spacing w:val="1"/>
        <w:sz w:val="17"/>
      </w:rPr>
    </w:pPr>
    <w:r>
      <w:rPr>
        <w:rFonts w:cs="Arial"/>
        <w:noProof/>
        <w:lang w:val="it-IT" w:eastAsia="it-IT"/>
      </w:rPr>
      <w:drawing>
        <wp:anchor distT="0" distB="0" distL="114300" distR="114300" simplePos="0" relativeHeight="251662848" behindDoc="1" locked="0" layoutInCell="1" allowOverlap="1" wp14:anchorId="6BC581F9" wp14:editId="13181F47">
          <wp:simplePos x="0" y="0"/>
          <wp:positionH relativeFrom="column">
            <wp:posOffset>19050</wp:posOffset>
          </wp:positionH>
          <wp:positionV relativeFrom="paragraph">
            <wp:posOffset>-101600</wp:posOffset>
          </wp:positionV>
          <wp:extent cx="1357021" cy="360000"/>
          <wp:effectExtent l="0" t="0" r="0" b="2540"/>
          <wp:wrapTight wrapText="bothSides">
            <wp:wrapPolygon edited="0">
              <wp:start x="0" y="0"/>
              <wp:lineTo x="0" y="20608"/>
              <wp:lineTo x="21226" y="20608"/>
              <wp:lineTo x="21226" y="0"/>
              <wp:lineTo x="0" y="0"/>
            </wp:wrapPolygon>
          </wp:wrapTight>
          <wp:docPr id="2" name="Bild 14" descr="Energia_I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ergia_I_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021"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0D9CA" w14:textId="77777777" w:rsidR="006907C0" w:rsidRDefault="006907C0">
    <w:pPr>
      <w:pStyle w:val="Kopfzeile"/>
      <w:rPr>
        <w:spacing w:val="1"/>
        <w:sz w:val="17"/>
      </w:rPr>
    </w:pPr>
  </w:p>
  <w:p w14:paraId="59D00FB8" w14:textId="77777777" w:rsidR="006907C0" w:rsidRDefault="006907C0">
    <w:pPr>
      <w:pStyle w:val="Kopfzeile"/>
      <w:rPr>
        <w:spacing w:val="1"/>
        <w:sz w:val="17"/>
      </w:rPr>
    </w:pPr>
  </w:p>
  <w:p w14:paraId="1DF7F112" w14:textId="77777777" w:rsidR="007C40F6" w:rsidRDefault="007C40F6">
    <w:pPr>
      <w:pStyle w:val="Kopfzeile"/>
      <w:rPr>
        <w:spacing w:val="1"/>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3A0E" w14:textId="7A30DBDB" w:rsidR="009270F7" w:rsidRPr="003F2BA6" w:rsidRDefault="00793AEC" w:rsidP="00793AEC">
    <w:pPr>
      <w:tabs>
        <w:tab w:val="left" w:pos="7230"/>
        <w:tab w:val="left" w:pos="7655"/>
        <w:tab w:val="right" w:pos="9072"/>
      </w:tabs>
      <w:spacing w:after="0" w:line="210" w:lineRule="exact"/>
      <w:ind w:right="-567"/>
      <w:rPr>
        <w:rFonts w:cs="Arial"/>
        <w:szCs w:val="24"/>
        <w:lang w:val="it-CH"/>
      </w:rPr>
    </w:pPr>
    <w:r>
      <w:rPr>
        <w:rFonts w:cs="Arial"/>
        <w:noProof/>
        <w:lang w:val="it-IT" w:eastAsia="it-IT"/>
      </w:rPr>
      <w:drawing>
        <wp:anchor distT="0" distB="0" distL="114300" distR="114300" simplePos="0" relativeHeight="251659776" behindDoc="0" locked="0" layoutInCell="1" allowOverlap="1" wp14:anchorId="20104141" wp14:editId="75D0A2F2">
          <wp:simplePos x="0" y="0"/>
          <wp:positionH relativeFrom="column">
            <wp:posOffset>2770505</wp:posOffset>
          </wp:positionH>
          <wp:positionV relativeFrom="paragraph">
            <wp:posOffset>-94615</wp:posOffset>
          </wp:positionV>
          <wp:extent cx="1790700" cy="1228090"/>
          <wp:effectExtent l="0" t="0" r="0" b="0"/>
          <wp:wrapNone/>
          <wp:docPr id="3" name="Bild 15" descr="specht_logo_i-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 descr="specht_logo_i-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22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9270F7">
      <w:rPr>
        <w:rFonts w:cs="Arial"/>
        <w:noProof/>
        <w:lang w:val="it-IT" w:eastAsia="it-IT"/>
      </w:rPr>
      <w:drawing>
        <wp:anchor distT="0" distB="0" distL="114300" distR="114300" simplePos="0" relativeHeight="251660800" behindDoc="1" locked="0" layoutInCell="1" allowOverlap="1" wp14:anchorId="4BBFC42C" wp14:editId="3F6F5705">
          <wp:simplePos x="0" y="0"/>
          <wp:positionH relativeFrom="column">
            <wp:posOffset>-595630</wp:posOffset>
          </wp:positionH>
          <wp:positionV relativeFrom="paragraph">
            <wp:posOffset>-34290</wp:posOffset>
          </wp:positionV>
          <wp:extent cx="2700020" cy="716280"/>
          <wp:effectExtent l="0" t="0" r="5080" b="7620"/>
          <wp:wrapTight wrapText="bothSides">
            <wp:wrapPolygon edited="0">
              <wp:start x="0" y="0"/>
              <wp:lineTo x="0" y="21255"/>
              <wp:lineTo x="21488" y="21255"/>
              <wp:lineTo x="21488" y="0"/>
              <wp:lineTo x="0" y="0"/>
            </wp:wrapPolygon>
          </wp:wrapTight>
          <wp:docPr id="14" name="Bild 14" descr="Energia_I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ergia_I_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002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9270F7" w:rsidRPr="003F2BA6">
      <w:rPr>
        <w:rFonts w:cs="Arial"/>
        <w:sz w:val="17"/>
        <w:lang w:val="it-CH"/>
      </w:rPr>
      <w:tab/>
    </w:r>
    <w:r w:rsidR="009270F7" w:rsidRPr="003F2BA6">
      <w:rPr>
        <w:rFonts w:cs="Arial"/>
        <w:b/>
        <w:bCs/>
        <w:spacing w:val="1"/>
        <w:sz w:val="17"/>
        <w:lang w:val="it-CH"/>
      </w:rPr>
      <w:t>Energia legno Svizzera</w:t>
    </w:r>
  </w:p>
  <w:p w14:paraId="1E78FD82" w14:textId="370716DC" w:rsidR="009270F7" w:rsidRPr="005A2502" w:rsidRDefault="009270F7" w:rsidP="00793AEC">
    <w:pPr>
      <w:tabs>
        <w:tab w:val="left" w:pos="7230"/>
        <w:tab w:val="left" w:pos="7655"/>
        <w:tab w:val="right" w:pos="9072"/>
      </w:tabs>
      <w:spacing w:after="0" w:line="210" w:lineRule="exact"/>
      <w:ind w:right="-567"/>
      <w:rPr>
        <w:rFonts w:cs="Arial"/>
        <w:spacing w:val="1"/>
        <w:sz w:val="17"/>
        <w:lang w:val="it-CH"/>
      </w:rPr>
    </w:pPr>
    <w:r w:rsidRPr="003F2BA6">
      <w:rPr>
        <w:rFonts w:cs="Arial"/>
        <w:spacing w:val="1"/>
        <w:sz w:val="17"/>
        <w:lang w:val="it-CH"/>
      </w:rPr>
      <w:tab/>
    </w:r>
    <w:r w:rsidRPr="005A2502">
      <w:rPr>
        <w:rFonts w:cs="Arial"/>
        <w:spacing w:val="1"/>
        <w:sz w:val="17"/>
        <w:lang w:val="it-CH"/>
      </w:rPr>
      <w:t xml:space="preserve">Neugasse </w:t>
    </w:r>
    <w:r w:rsidR="00D7502D">
      <w:rPr>
        <w:rFonts w:cs="Arial"/>
        <w:spacing w:val="1"/>
        <w:sz w:val="17"/>
        <w:lang w:val="it-CH"/>
      </w:rPr>
      <w:t>10</w:t>
    </w:r>
  </w:p>
  <w:p w14:paraId="22A23693" w14:textId="77777777" w:rsidR="009270F7" w:rsidRPr="005A2502" w:rsidRDefault="009270F7" w:rsidP="00793AEC">
    <w:pPr>
      <w:tabs>
        <w:tab w:val="left" w:pos="7230"/>
        <w:tab w:val="left" w:pos="7655"/>
        <w:tab w:val="right" w:pos="9072"/>
      </w:tabs>
      <w:spacing w:after="0" w:line="210" w:lineRule="exact"/>
      <w:ind w:right="-567"/>
      <w:rPr>
        <w:rFonts w:cs="Arial"/>
        <w:spacing w:val="1"/>
        <w:sz w:val="17"/>
        <w:lang w:val="it-CH"/>
      </w:rPr>
    </w:pPr>
    <w:r w:rsidRPr="005A2502">
      <w:rPr>
        <w:rFonts w:cs="Arial"/>
        <w:spacing w:val="1"/>
        <w:sz w:val="17"/>
        <w:lang w:val="it-CH"/>
      </w:rPr>
      <w:tab/>
      <w:t xml:space="preserve">8005 </w:t>
    </w:r>
    <w:r>
      <w:rPr>
        <w:rFonts w:cs="Arial"/>
        <w:spacing w:val="1"/>
        <w:sz w:val="17"/>
        <w:lang w:val="it-CH"/>
      </w:rPr>
      <w:t>Zurigo</w:t>
    </w:r>
  </w:p>
  <w:p w14:paraId="441470C8" w14:textId="1347B89B" w:rsidR="009270F7" w:rsidRPr="005A2502" w:rsidRDefault="009270F7" w:rsidP="00793AEC">
    <w:pPr>
      <w:tabs>
        <w:tab w:val="left" w:pos="7230"/>
        <w:tab w:val="left" w:pos="7371"/>
        <w:tab w:val="left" w:pos="7655"/>
        <w:tab w:val="right" w:pos="9072"/>
      </w:tabs>
      <w:spacing w:after="0" w:line="210" w:lineRule="exact"/>
      <w:ind w:right="-567"/>
      <w:rPr>
        <w:rFonts w:cs="Arial"/>
        <w:spacing w:val="1"/>
        <w:sz w:val="17"/>
        <w:lang w:val="it-CH"/>
      </w:rPr>
    </w:pPr>
    <w:r w:rsidRPr="005A2502">
      <w:rPr>
        <w:rFonts w:cs="Arial"/>
        <w:spacing w:val="1"/>
        <w:sz w:val="17"/>
        <w:lang w:val="it-CH"/>
      </w:rPr>
      <w:tab/>
      <w:t>Tel</w:t>
    </w:r>
    <w:r>
      <w:rPr>
        <w:rFonts w:cs="Arial"/>
        <w:spacing w:val="1"/>
        <w:sz w:val="17"/>
        <w:lang w:val="it-CH"/>
      </w:rPr>
      <w:t>.</w:t>
    </w:r>
    <w:r w:rsidR="006929F6">
      <w:rPr>
        <w:rFonts w:cs="Arial"/>
        <w:spacing w:val="1"/>
        <w:sz w:val="17"/>
        <w:lang w:val="it-CH"/>
      </w:rPr>
      <w:t xml:space="preserve"> </w:t>
    </w:r>
    <w:r w:rsidRPr="005A2502">
      <w:rPr>
        <w:rFonts w:cs="Arial"/>
        <w:spacing w:val="1"/>
        <w:sz w:val="17"/>
        <w:lang w:val="it-CH"/>
      </w:rPr>
      <w:t>044 250 88 11</w:t>
    </w:r>
  </w:p>
  <w:p w14:paraId="5F377827" w14:textId="77777777" w:rsidR="009270F7" w:rsidRPr="00FD5AA2" w:rsidRDefault="009270F7" w:rsidP="00793AEC">
    <w:pPr>
      <w:tabs>
        <w:tab w:val="left" w:pos="7230"/>
        <w:tab w:val="left" w:pos="7371"/>
        <w:tab w:val="left" w:pos="7655"/>
        <w:tab w:val="right" w:pos="9072"/>
      </w:tabs>
      <w:spacing w:after="0" w:line="210" w:lineRule="exact"/>
      <w:ind w:right="-567"/>
      <w:rPr>
        <w:rFonts w:cs="Arial"/>
        <w:spacing w:val="1"/>
        <w:sz w:val="17"/>
        <w:lang w:val="it-CH"/>
      </w:rPr>
    </w:pPr>
    <w:r w:rsidRPr="005A2502">
      <w:rPr>
        <w:rFonts w:cs="Arial"/>
        <w:spacing w:val="1"/>
        <w:sz w:val="17"/>
        <w:lang w:val="it-CH"/>
      </w:rPr>
      <w:tab/>
    </w:r>
    <w:r w:rsidRPr="00FD5AA2">
      <w:rPr>
        <w:rFonts w:cs="Arial"/>
        <w:spacing w:val="1"/>
        <w:sz w:val="17"/>
        <w:lang w:val="it-CH"/>
      </w:rPr>
      <w:t>info@energia-legno.ch</w:t>
    </w:r>
  </w:p>
  <w:p w14:paraId="6E0965A7" w14:textId="77777777" w:rsidR="009270F7" w:rsidRPr="00FD5AA2" w:rsidRDefault="009270F7" w:rsidP="00793AEC">
    <w:pPr>
      <w:tabs>
        <w:tab w:val="left" w:pos="435"/>
        <w:tab w:val="left" w:pos="7230"/>
        <w:tab w:val="left" w:pos="7655"/>
        <w:tab w:val="right" w:pos="9072"/>
      </w:tabs>
      <w:spacing w:after="0" w:line="210" w:lineRule="exact"/>
      <w:ind w:right="-567"/>
      <w:rPr>
        <w:rFonts w:cs="Arial"/>
        <w:spacing w:val="1"/>
        <w:sz w:val="17"/>
        <w:lang w:val="it-CH"/>
      </w:rPr>
    </w:pPr>
    <w:r w:rsidRPr="00FD5AA2">
      <w:rPr>
        <w:rFonts w:cs="Arial"/>
        <w:spacing w:val="1"/>
        <w:sz w:val="17"/>
        <w:lang w:val="it-CH"/>
      </w:rPr>
      <w:tab/>
      <w:t>www.energia-legno.ch</w:t>
    </w:r>
  </w:p>
  <w:p w14:paraId="798DB0AD" w14:textId="77777777" w:rsidR="009270F7" w:rsidRPr="00750FCE" w:rsidRDefault="009270F7" w:rsidP="00793AEC">
    <w:pPr>
      <w:tabs>
        <w:tab w:val="left" w:pos="7230"/>
        <w:tab w:val="left" w:pos="7655"/>
        <w:tab w:val="right" w:pos="9072"/>
      </w:tabs>
      <w:spacing w:after="0" w:line="210" w:lineRule="exact"/>
      <w:ind w:right="-567"/>
      <w:rPr>
        <w:rFonts w:cs="Arial"/>
        <w:spacing w:val="1"/>
        <w:sz w:val="17"/>
      </w:rPr>
    </w:pPr>
    <w:r w:rsidRPr="00FD5AA2">
      <w:rPr>
        <w:rFonts w:cs="Arial"/>
        <w:spacing w:val="1"/>
        <w:sz w:val="17"/>
        <w:lang w:val="it-CH"/>
      </w:rPr>
      <w:tab/>
    </w:r>
    <w:r w:rsidRPr="00750FCE">
      <w:rPr>
        <w:rFonts w:cs="Arial"/>
        <w:spacing w:val="1"/>
        <w:sz w:val="17"/>
      </w:rPr>
      <w:t>www.svizzeraenergia.ch</w:t>
    </w:r>
  </w:p>
  <w:p w14:paraId="266CA5FE" w14:textId="77777777" w:rsidR="00B31B75" w:rsidRPr="00055B72" w:rsidRDefault="00B31B75" w:rsidP="00B31B75">
    <w:pPr>
      <w:pStyle w:val="Kopfzeile"/>
      <w:tabs>
        <w:tab w:val="clear" w:pos="4536"/>
        <w:tab w:val="right" w:pos="6804"/>
        <w:tab w:val="left" w:pos="6946"/>
      </w:tabs>
      <w:rPr>
        <w:rFonts w:ascii="Arial" w:hAnsi="Arial" w:cs="Arial"/>
        <w:sz w:val="17"/>
        <w:szCs w:val="1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CB"/>
    <w:rsid w:val="00001146"/>
    <w:rsid w:val="00002340"/>
    <w:rsid w:val="00002866"/>
    <w:rsid w:val="00002CC2"/>
    <w:rsid w:val="00004916"/>
    <w:rsid w:val="00004E1F"/>
    <w:rsid w:val="000058ED"/>
    <w:rsid w:val="00005AEC"/>
    <w:rsid w:val="00005BA8"/>
    <w:rsid w:val="00007037"/>
    <w:rsid w:val="00007272"/>
    <w:rsid w:val="00007B5D"/>
    <w:rsid w:val="00010384"/>
    <w:rsid w:val="00011AA9"/>
    <w:rsid w:val="000120E8"/>
    <w:rsid w:val="0001212B"/>
    <w:rsid w:val="0001243E"/>
    <w:rsid w:val="000139EE"/>
    <w:rsid w:val="00013EA9"/>
    <w:rsid w:val="000153C1"/>
    <w:rsid w:val="00015DB5"/>
    <w:rsid w:val="00015DE5"/>
    <w:rsid w:val="00016434"/>
    <w:rsid w:val="00016585"/>
    <w:rsid w:val="0001717C"/>
    <w:rsid w:val="00017E2C"/>
    <w:rsid w:val="00021DAA"/>
    <w:rsid w:val="00022D64"/>
    <w:rsid w:val="000251A7"/>
    <w:rsid w:val="00026DC9"/>
    <w:rsid w:val="00030064"/>
    <w:rsid w:val="00030666"/>
    <w:rsid w:val="00032395"/>
    <w:rsid w:val="00033061"/>
    <w:rsid w:val="00033C1B"/>
    <w:rsid w:val="00033F19"/>
    <w:rsid w:val="000363F2"/>
    <w:rsid w:val="00036E0E"/>
    <w:rsid w:val="00037FAE"/>
    <w:rsid w:val="00042929"/>
    <w:rsid w:val="00047073"/>
    <w:rsid w:val="00047193"/>
    <w:rsid w:val="00047841"/>
    <w:rsid w:val="000526EC"/>
    <w:rsid w:val="000528BB"/>
    <w:rsid w:val="000544E2"/>
    <w:rsid w:val="000545E8"/>
    <w:rsid w:val="000554A0"/>
    <w:rsid w:val="00055B72"/>
    <w:rsid w:val="00056167"/>
    <w:rsid w:val="0005680C"/>
    <w:rsid w:val="00056E74"/>
    <w:rsid w:val="00061CCF"/>
    <w:rsid w:val="00062012"/>
    <w:rsid w:val="0006209D"/>
    <w:rsid w:val="00065F0B"/>
    <w:rsid w:val="0007095B"/>
    <w:rsid w:val="0007495D"/>
    <w:rsid w:val="000755D5"/>
    <w:rsid w:val="000756AA"/>
    <w:rsid w:val="000756F0"/>
    <w:rsid w:val="00075A56"/>
    <w:rsid w:val="00077618"/>
    <w:rsid w:val="00077F37"/>
    <w:rsid w:val="00080D24"/>
    <w:rsid w:val="0008538C"/>
    <w:rsid w:val="00085B29"/>
    <w:rsid w:val="00085EBD"/>
    <w:rsid w:val="000908CE"/>
    <w:rsid w:val="000919B9"/>
    <w:rsid w:val="0009356A"/>
    <w:rsid w:val="0009460A"/>
    <w:rsid w:val="00095C96"/>
    <w:rsid w:val="000960C4"/>
    <w:rsid w:val="000962D1"/>
    <w:rsid w:val="000970E0"/>
    <w:rsid w:val="000A33D4"/>
    <w:rsid w:val="000A3F76"/>
    <w:rsid w:val="000A489A"/>
    <w:rsid w:val="000A4EBB"/>
    <w:rsid w:val="000A6B29"/>
    <w:rsid w:val="000A7F39"/>
    <w:rsid w:val="000B0B66"/>
    <w:rsid w:val="000B1821"/>
    <w:rsid w:val="000B1A12"/>
    <w:rsid w:val="000B29AD"/>
    <w:rsid w:val="000B626C"/>
    <w:rsid w:val="000B654C"/>
    <w:rsid w:val="000B6DC7"/>
    <w:rsid w:val="000C038C"/>
    <w:rsid w:val="000C04AB"/>
    <w:rsid w:val="000C0626"/>
    <w:rsid w:val="000C1E88"/>
    <w:rsid w:val="000C431C"/>
    <w:rsid w:val="000C48BA"/>
    <w:rsid w:val="000C5624"/>
    <w:rsid w:val="000D2065"/>
    <w:rsid w:val="000D2635"/>
    <w:rsid w:val="000D3B0B"/>
    <w:rsid w:val="000D4A3A"/>
    <w:rsid w:val="000D5A74"/>
    <w:rsid w:val="000E12B3"/>
    <w:rsid w:val="000E185A"/>
    <w:rsid w:val="000E2F3E"/>
    <w:rsid w:val="000E51E1"/>
    <w:rsid w:val="000E668E"/>
    <w:rsid w:val="000F0305"/>
    <w:rsid w:val="000F08B8"/>
    <w:rsid w:val="000F0A69"/>
    <w:rsid w:val="000F4E1E"/>
    <w:rsid w:val="000F4F6E"/>
    <w:rsid w:val="000F618D"/>
    <w:rsid w:val="000F637A"/>
    <w:rsid w:val="000F78B9"/>
    <w:rsid w:val="00101706"/>
    <w:rsid w:val="00101B3A"/>
    <w:rsid w:val="00102EC3"/>
    <w:rsid w:val="00104F1F"/>
    <w:rsid w:val="00106418"/>
    <w:rsid w:val="001077FF"/>
    <w:rsid w:val="00112754"/>
    <w:rsid w:val="00112A4D"/>
    <w:rsid w:val="001147FE"/>
    <w:rsid w:val="00114943"/>
    <w:rsid w:val="001165FE"/>
    <w:rsid w:val="00117633"/>
    <w:rsid w:val="00117B17"/>
    <w:rsid w:val="00120D00"/>
    <w:rsid w:val="001253E9"/>
    <w:rsid w:val="00125629"/>
    <w:rsid w:val="001264B0"/>
    <w:rsid w:val="001267CD"/>
    <w:rsid w:val="0012689C"/>
    <w:rsid w:val="00127514"/>
    <w:rsid w:val="0013012D"/>
    <w:rsid w:val="00131C7D"/>
    <w:rsid w:val="00134E37"/>
    <w:rsid w:val="00135D1F"/>
    <w:rsid w:val="00136278"/>
    <w:rsid w:val="0013789B"/>
    <w:rsid w:val="001379D7"/>
    <w:rsid w:val="00140334"/>
    <w:rsid w:val="00140622"/>
    <w:rsid w:val="0014119A"/>
    <w:rsid w:val="00141540"/>
    <w:rsid w:val="00142874"/>
    <w:rsid w:val="00143E0B"/>
    <w:rsid w:val="00145537"/>
    <w:rsid w:val="001459AB"/>
    <w:rsid w:val="0015001A"/>
    <w:rsid w:val="00150321"/>
    <w:rsid w:val="001503FF"/>
    <w:rsid w:val="0015044A"/>
    <w:rsid w:val="0015261D"/>
    <w:rsid w:val="0015643E"/>
    <w:rsid w:val="00157009"/>
    <w:rsid w:val="00157951"/>
    <w:rsid w:val="0016051B"/>
    <w:rsid w:val="0016064B"/>
    <w:rsid w:val="00160E1D"/>
    <w:rsid w:val="00161ECE"/>
    <w:rsid w:val="00162496"/>
    <w:rsid w:val="00163BBD"/>
    <w:rsid w:val="00163ED9"/>
    <w:rsid w:val="00164AAD"/>
    <w:rsid w:val="0016506A"/>
    <w:rsid w:val="00165EBF"/>
    <w:rsid w:val="00166151"/>
    <w:rsid w:val="00166E24"/>
    <w:rsid w:val="0016749C"/>
    <w:rsid w:val="001706CD"/>
    <w:rsid w:val="00171200"/>
    <w:rsid w:val="001751E7"/>
    <w:rsid w:val="00175E2F"/>
    <w:rsid w:val="001776FA"/>
    <w:rsid w:val="00177A29"/>
    <w:rsid w:val="00180243"/>
    <w:rsid w:val="00182EF7"/>
    <w:rsid w:val="00183F97"/>
    <w:rsid w:val="001862BF"/>
    <w:rsid w:val="001862E8"/>
    <w:rsid w:val="00186807"/>
    <w:rsid w:val="00192AAD"/>
    <w:rsid w:val="00192DBD"/>
    <w:rsid w:val="0019369E"/>
    <w:rsid w:val="00193F25"/>
    <w:rsid w:val="001948EC"/>
    <w:rsid w:val="00195625"/>
    <w:rsid w:val="001975FE"/>
    <w:rsid w:val="001A09A0"/>
    <w:rsid w:val="001A1A78"/>
    <w:rsid w:val="001A35B3"/>
    <w:rsid w:val="001A3C3A"/>
    <w:rsid w:val="001A516B"/>
    <w:rsid w:val="001A7B7D"/>
    <w:rsid w:val="001B1B8D"/>
    <w:rsid w:val="001B32BA"/>
    <w:rsid w:val="001B3E6F"/>
    <w:rsid w:val="001B4111"/>
    <w:rsid w:val="001B419A"/>
    <w:rsid w:val="001B7DD3"/>
    <w:rsid w:val="001C0156"/>
    <w:rsid w:val="001C05B9"/>
    <w:rsid w:val="001C276E"/>
    <w:rsid w:val="001C4711"/>
    <w:rsid w:val="001C4986"/>
    <w:rsid w:val="001C54BD"/>
    <w:rsid w:val="001C65F2"/>
    <w:rsid w:val="001D2536"/>
    <w:rsid w:val="001D30EA"/>
    <w:rsid w:val="001D3692"/>
    <w:rsid w:val="001D483B"/>
    <w:rsid w:val="001D6872"/>
    <w:rsid w:val="001D6DBD"/>
    <w:rsid w:val="001E0515"/>
    <w:rsid w:val="001E10ED"/>
    <w:rsid w:val="001E27FD"/>
    <w:rsid w:val="001E4088"/>
    <w:rsid w:val="001E4744"/>
    <w:rsid w:val="001E651A"/>
    <w:rsid w:val="001E6FAE"/>
    <w:rsid w:val="001F0A1E"/>
    <w:rsid w:val="001F17AE"/>
    <w:rsid w:val="001F17D7"/>
    <w:rsid w:val="001F1A6E"/>
    <w:rsid w:val="001F1BB8"/>
    <w:rsid w:val="001F1CC9"/>
    <w:rsid w:val="001F219A"/>
    <w:rsid w:val="001F2ECE"/>
    <w:rsid w:val="001F3B95"/>
    <w:rsid w:val="001F404F"/>
    <w:rsid w:val="001F58F2"/>
    <w:rsid w:val="001F5B9D"/>
    <w:rsid w:val="001F6BB8"/>
    <w:rsid w:val="00200317"/>
    <w:rsid w:val="00200FC3"/>
    <w:rsid w:val="0020112F"/>
    <w:rsid w:val="002032F5"/>
    <w:rsid w:val="00204C4B"/>
    <w:rsid w:val="00206329"/>
    <w:rsid w:val="00207780"/>
    <w:rsid w:val="002108B8"/>
    <w:rsid w:val="0021257D"/>
    <w:rsid w:val="002174AC"/>
    <w:rsid w:val="00220350"/>
    <w:rsid w:val="002220BD"/>
    <w:rsid w:val="00223A3F"/>
    <w:rsid w:val="0022615A"/>
    <w:rsid w:val="002262F7"/>
    <w:rsid w:val="0023009D"/>
    <w:rsid w:val="00230622"/>
    <w:rsid w:val="00231672"/>
    <w:rsid w:val="00233271"/>
    <w:rsid w:val="002346FF"/>
    <w:rsid w:val="00235B0D"/>
    <w:rsid w:val="00240680"/>
    <w:rsid w:val="002408F7"/>
    <w:rsid w:val="00240DB3"/>
    <w:rsid w:val="00241A61"/>
    <w:rsid w:val="002452B9"/>
    <w:rsid w:val="0024561A"/>
    <w:rsid w:val="0024717B"/>
    <w:rsid w:val="0024796A"/>
    <w:rsid w:val="00250488"/>
    <w:rsid w:val="00250D72"/>
    <w:rsid w:val="00251634"/>
    <w:rsid w:val="00252E14"/>
    <w:rsid w:val="00253AA5"/>
    <w:rsid w:val="00254687"/>
    <w:rsid w:val="0025484F"/>
    <w:rsid w:val="00256CB5"/>
    <w:rsid w:val="002606F1"/>
    <w:rsid w:val="0026144F"/>
    <w:rsid w:val="00261FA0"/>
    <w:rsid w:val="00263F68"/>
    <w:rsid w:val="00263FE0"/>
    <w:rsid w:val="00265BC0"/>
    <w:rsid w:val="00266AC2"/>
    <w:rsid w:val="00267665"/>
    <w:rsid w:val="002705CB"/>
    <w:rsid w:val="002719FE"/>
    <w:rsid w:val="00272A96"/>
    <w:rsid w:val="00272BF5"/>
    <w:rsid w:val="00273895"/>
    <w:rsid w:val="00280C2C"/>
    <w:rsid w:val="00281138"/>
    <w:rsid w:val="00281FAF"/>
    <w:rsid w:val="00284973"/>
    <w:rsid w:val="00284B23"/>
    <w:rsid w:val="00285339"/>
    <w:rsid w:val="002855FC"/>
    <w:rsid w:val="0028565D"/>
    <w:rsid w:val="0028697C"/>
    <w:rsid w:val="00291814"/>
    <w:rsid w:val="00292426"/>
    <w:rsid w:val="0029713B"/>
    <w:rsid w:val="00297196"/>
    <w:rsid w:val="00297A37"/>
    <w:rsid w:val="002A0B8C"/>
    <w:rsid w:val="002A10D2"/>
    <w:rsid w:val="002A14FC"/>
    <w:rsid w:val="002A219A"/>
    <w:rsid w:val="002A65F1"/>
    <w:rsid w:val="002A68FC"/>
    <w:rsid w:val="002A6EA1"/>
    <w:rsid w:val="002A7E55"/>
    <w:rsid w:val="002A7F07"/>
    <w:rsid w:val="002B04AB"/>
    <w:rsid w:val="002B0E87"/>
    <w:rsid w:val="002B1241"/>
    <w:rsid w:val="002B1930"/>
    <w:rsid w:val="002B1A6A"/>
    <w:rsid w:val="002B3539"/>
    <w:rsid w:val="002B658C"/>
    <w:rsid w:val="002B6633"/>
    <w:rsid w:val="002C488A"/>
    <w:rsid w:val="002C4E22"/>
    <w:rsid w:val="002C7532"/>
    <w:rsid w:val="002D00AC"/>
    <w:rsid w:val="002D01B5"/>
    <w:rsid w:val="002D11AC"/>
    <w:rsid w:val="002D12D5"/>
    <w:rsid w:val="002D29CE"/>
    <w:rsid w:val="002D3D3E"/>
    <w:rsid w:val="002D4C92"/>
    <w:rsid w:val="002D6068"/>
    <w:rsid w:val="002D6D5A"/>
    <w:rsid w:val="002D72A3"/>
    <w:rsid w:val="002E0155"/>
    <w:rsid w:val="002E25C3"/>
    <w:rsid w:val="002E3432"/>
    <w:rsid w:val="002E397A"/>
    <w:rsid w:val="002E65FB"/>
    <w:rsid w:val="002E6C1B"/>
    <w:rsid w:val="002E6ED5"/>
    <w:rsid w:val="002E7A7C"/>
    <w:rsid w:val="002F18B3"/>
    <w:rsid w:val="002F2BD4"/>
    <w:rsid w:val="002F3651"/>
    <w:rsid w:val="002F36EA"/>
    <w:rsid w:val="002F403D"/>
    <w:rsid w:val="002F48CF"/>
    <w:rsid w:val="002F4A20"/>
    <w:rsid w:val="002F4FDD"/>
    <w:rsid w:val="002F58CB"/>
    <w:rsid w:val="002F7258"/>
    <w:rsid w:val="00301468"/>
    <w:rsid w:val="00302109"/>
    <w:rsid w:val="003022BB"/>
    <w:rsid w:val="00303704"/>
    <w:rsid w:val="00304554"/>
    <w:rsid w:val="00306F32"/>
    <w:rsid w:val="003075C2"/>
    <w:rsid w:val="0031048E"/>
    <w:rsid w:val="00311F76"/>
    <w:rsid w:val="003126F7"/>
    <w:rsid w:val="00312BEC"/>
    <w:rsid w:val="003139AB"/>
    <w:rsid w:val="00313C1C"/>
    <w:rsid w:val="00314409"/>
    <w:rsid w:val="00314453"/>
    <w:rsid w:val="0031474A"/>
    <w:rsid w:val="00314E37"/>
    <w:rsid w:val="00317B8B"/>
    <w:rsid w:val="00321831"/>
    <w:rsid w:val="00321E9F"/>
    <w:rsid w:val="003245D8"/>
    <w:rsid w:val="0032689D"/>
    <w:rsid w:val="00327324"/>
    <w:rsid w:val="003308D6"/>
    <w:rsid w:val="00331ACB"/>
    <w:rsid w:val="00332C3B"/>
    <w:rsid w:val="0033347D"/>
    <w:rsid w:val="00333AA0"/>
    <w:rsid w:val="003342F3"/>
    <w:rsid w:val="00334EE4"/>
    <w:rsid w:val="0034027F"/>
    <w:rsid w:val="00341C99"/>
    <w:rsid w:val="00341EAD"/>
    <w:rsid w:val="00343B64"/>
    <w:rsid w:val="003447FF"/>
    <w:rsid w:val="00344BB0"/>
    <w:rsid w:val="00344FCE"/>
    <w:rsid w:val="00347030"/>
    <w:rsid w:val="00347889"/>
    <w:rsid w:val="00350E72"/>
    <w:rsid w:val="003525C5"/>
    <w:rsid w:val="00353515"/>
    <w:rsid w:val="00356FD9"/>
    <w:rsid w:val="00361E50"/>
    <w:rsid w:val="003635ED"/>
    <w:rsid w:val="0036405F"/>
    <w:rsid w:val="003651F2"/>
    <w:rsid w:val="0036657D"/>
    <w:rsid w:val="00367C6C"/>
    <w:rsid w:val="00373E52"/>
    <w:rsid w:val="00374360"/>
    <w:rsid w:val="00375E13"/>
    <w:rsid w:val="003761F8"/>
    <w:rsid w:val="003762D4"/>
    <w:rsid w:val="00376327"/>
    <w:rsid w:val="003800BF"/>
    <w:rsid w:val="00380F3B"/>
    <w:rsid w:val="003828A2"/>
    <w:rsid w:val="00382B06"/>
    <w:rsid w:val="00383EA5"/>
    <w:rsid w:val="00385B28"/>
    <w:rsid w:val="0038628B"/>
    <w:rsid w:val="00386A05"/>
    <w:rsid w:val="00391412"/>
    <w:rsid w:val="00392922"/>
    <w:rsid w:val="00393799"/>
    <w:rsid w:val="00394303"/>
    <w:rsid w:val="00396399"/>
    <w:rsid w:val="003A37FC"/>
    <w:rsid w:val="003A5D9D"/>
    <w:rsid w:val="003A68F1"/>
    <w:rsid w:val="003A7B47"/>
    <w:rsid w:val="003B0FEB"/>
    <w:rsid w:val="003B1AD6"/>
    <w:rsid w:val="003B1E62"/>
    <w:rsid w:val="003B3D28"/>
    <w:rsid w:val="003B43A2"/>
    <w:rsid w:val="003B6AB0"/>
    <w:rsid w:val="003B7EF7"/>
    <w:rsid w:val="003C05A0"/>
    <w:rsid w:val="003C0BEF"/>
    <w:rsid w:val="003C1100"/>
    <w:rsid w:val="003C1FDA"/>
    <w:rsid w:val="003C3E2F"/>
    <w:rsid w:val="003C7DCB"/>
    <w:rsid w:val="003D096D"/>
    <w:rsid w:val="003D26B2"/>
    <w:rsid w:val="003D3766"/>
    <w:rsid w:val="003D632D"/>
    <w:rsid w:val="003D6AA8"/>
    <w:rsid w:val="003D7103"/>
    <w:rsid w:val="003E333B"/>
    <w:rsid w:val="003E4243"/>
    <w:rsid w:val="003E5250"/>
    <w:rsid w:val="003E56E9"/>
    <w:rsid w:val="003E5D6D"/>
    <w:rsid w:val="003E6847"/>
    <w:rsid w:val="003F09C0"/>
    <w:rsid w:val="003F12B5"/>
    <w:rsid w:val="003F1569"/>
    <w:rsid w:val="003F1A37"/>
    <w:rsid w:val="003F2CA6"/>
    <w:rsid w:val="003F3B28"/>
    <w:rsid w:val="003F6F6C"/>
    <w:rsid w:val="003F7434"/>
    <w:rsid w:val="00400E19"/>
    <w:rsid w:val="00402948"/>
    <w:rsid w:val="004037E9"/>
    <w:rsid w:val="00405229"/>
    <w:rsid w:val="00405A84"/>
    <w:rsid w:val="004078F6"/>
    <w:rsid w:val="00411F07"/>
    <w:rsid w:val="00412A12"/>
    <w:rsid w:val="00413D14"/>
    <w:rsid w:val="00413DD6"/>
    <w:rsid w:val="00415BAB"/>
    <w:rsid w:val="00415EB6"/>
    <w:rsid w:val="00421320"/>
    <w:rsid w:val="0042215B"/>
    <w:rsid w:val="004243F2"/>
    <w:rsid w:val="004248B1"/>
    <w:rsid w:val="0042547A"/>
    <w:rsid w:val="00425BF7"/>
    <w:rsid w:val="00425E44"/>
    <w:rsid w:val="00426B19"/>
    <w:rsid w:val="004273F6"/>
    <w:rsid w:val="00427C55"/>
    <w:rsid w:val="004318A0"/>
    <w:rsid w:val="00433400"/>
    <w:rsid w:val="00433CC2"/>
    <w:rsid w:val="00433D87"/>
    <w:rsid w:val="00433F30"/>
    <w:rsid w:val="0043434B"/>
    <w:rsid w:val="00436B43"/>
    <w:rsid w:val="00440483"/>
    <w:rsid w:val="00441C9A"/>
    <w:rsid w:val="004427DE"/>
    <w:rsid w:val="00442850"/>
    <w:rsid w:val="00442D9A"/>
    <w:rsid w:val="0044527D"/>
    <w:rsid w:val="004453B7"/>
    <w:rsid w:val="00445C0B"/>
    <w:rsid w:val="00445D28"/>
    <w:rsid w:val="00445E14"/>
    <w:rsid w:val="00446497"/>
    <w:rsid w:val="00447DA5"/>
    <w:rsid w:val="004508BA"/>
    <w:rsid w:val="00450A50"/>
    <w:rsid w:val="00450F7C"/>
    <w:rsid w:val="00452036"/>
    <w:rsid w:val="0045430A"/>
    <w:rsid w:val="004552CE"/>
    <w:rsid w:val="00456D20"/>
    <w:rsid w:val="00460004"/>
    <w:rsid w:val="00460915"/>
    <w:rsid w:val="00461317"/>
    <w:rsid w:val="004613DC"/>
    <w:rsid w:val="0046152F"/>
    <w:rsid w:val="004635EA"/>
    <w:rsid w:val="00466FA1"/>
    <w:rsid w:val="00467512"/>
    <w:rsid w:val="00467BFA"/>
    <w:rsid w:val="00470C9C"/>
    <w:rsid w:val="004726FB"/>
    <w:rsid w:val="004728A3"/>
    <w:rsid w:val="0047316A"/>
    <w:rsid w:val="0047422A"/>
    <w:rsid w:val="00475C91"/>
    <w:rsid w:val="004768C3"/>
    <w:rsid w:val="00476BFD"/>
    <w:rsid w:val="00483939"/>
    <w:rsid w:val="00484D21"/>
    <w:rsid w:val="004850A8"/>
    <w:rsid w:val="0048588E"/>
    <w:rsid w:val="004878A3"/>
    <w:rsid w:val="0049122B"/>
    <w:rsid w:val="00491869"/>
    <w:rsid w:val="004918EF"/>
    <w:rsid w:val="00491E7C"/>
    <w:rsid w:val="00493AEE"/>
    <w:rsid w:val="00494F52"/>
    <w:rsid w:val="004A3EED"/>
    <w:rsid w:val="004A6712"/>
    <w:rsid w:val="004B2217"/>
    <w:rsid w:val="004B4606"/>
    <w:rsid w:val="004B4737"/>
    <w:rsid w:val="004B4BF3"/>
    <w:rsid w:val="004C3A49"/>
    <w:rsid w:val="004D02D7"/>
    <w:rsid w:val="004D119D"/>
    <w:rsid w:val="004D1443"/>
    <w:rsid w:val="004D18F8"/>
    <w:rsid w:val="004D3A80"/>
    <w:rsid w:val="004D3D9B"/>
    <w:rsid w:val="004D4007"/>
    <w:rsid w:val="004D4E5C"/>
    <w:rsid w:val="004D57AC"/>
    <w:rsid w:val="004D6C48"/>
    <w:rsid w:val="004D7A16"/>
    <w:rsid w:val="004D7F57"/>
    <w:rsid w:val="004E074A"/>
    <w:rsid w:val="004E1686"/>
    <w:rsid w:val="004E1D7E"/>
    <w:rsid w:val="004E4724"/>
    <w:rsid w:val="004F0B3A"/>
    <w:rsid w:val="004F1EC5"/>
    <w:rsid w:val="004F3AEC"/>
    <w:rsid w:val="004F3F65"/>
    <w:rsid w:val="004F5181"/>
    <w:rsid w:val="004F6980"/>
    <w:rsid w:val="00500692"/>
    <w:rsid w:val="00503475"/>
    <w:rsid w:val="00504AE9"/>
    <w:rsid w:val="005052D7"/>
    <w:rsid w:val="00510549"/>
    <w:rsid w:val="00510E0B"/>
    <w:rsid w:val="00512AB1"/>
    <w:rsid w:val="00513B9B"/>
    <w:rsid w:val="0051453E"/>
    <w:rsid w:val="0051516A"/>
    <w:rsid w:val="00515363"/>
    <w:rsid w:val="00515507"/>
    <w:rsid w:val="00524525"/>
    <w:rsid w:val="00530268"/>
    <w:rsid w:val="00531AE2"/>
    <w:rsid w:val="005347FB"/>
    <w:rsid w:val="0053482A"/>
    <w:rsid w:val="00534B94"/>
    <w:rsid w:val="00534C0A"/>
    <w:rsid w:val="00535F12"/>
    <w:rsid w:val="0053768D"/>
    <w:rsid w:val="005408E2"/>
    <w:rsid w:val="00540E7D"/>
    <w:rsid w:val="005410B8"/>
    <w:rsid w:val="00541901"/>
    <w:rsid w:val="005450A1"/>
    <w:rsid w:val="00545DC7"/>
    <w:rsid w:val="00547C8F"/>
    <w:rsid w:val="005509E3"/>
    <w:rsid w:val="005515F7"/>
    <w:rsid w:val="00551F85"/>
    <w:rsid w:val="005520AF"/>
    <w:rsid w:val="00556884"/>
    <w:rsid w:val="00557630"/>
    <w:rsid w:val="005602B4"/>
    <w:rsid w:val="005609DD"/>
    <w:rsid w:val="00561980"/>
    <w:rsid w:val="00562D79"/>
    <w:rsid w:val="0056355C"/>
    <w:rsid w:val="005669AE"/>
    <w:rsid w:val="0057163C"/>
    <w:rsid w:val="00571A34"/>
    <w:rsid w:val="00573EC0"/>
    <w:rsid w:val="00574A21"/>
    <w:rsid w:val="00574C46"/>
    <w:rsid w:val="005765AE"/>
    <w:rsid w:val="00582B3C"/>
    <w:rsid w:val="00582C6B"/>
    <w:rsid w:val="0058355A"/>
    <w:rsid w:val="00583E02"/>
    <w:rsid w:val="00584B4D"/>
    <w:rsid w:val="00584C8E"/>
    <w:rsid w:val="00585E35"/>
    <w:rsid w:val="0058668A"/>
    <w:rsid w:val="00587D07"/>
    <w:rsid w:val="005907FF"/>
    <w:rsid w:val="00590BF2"/>
    <w:rsid w:val="005916AA"/>
    <w:rsid w:val="00592497"/>
    <w:rsid w:val="00592B01"/>
    <w:rsid w:val="005954A7"/>
    <w:rsid w:val="0059690F"/>
    <w:rsid w:val="00596E57"/>
    <w:rsid w:val="00597145"/>
    <w:rsid w:val="00597196"/>
    <w:rsid w:val="005A0136"/>
    <w:rsid w:val="005A2057"/>
    <w:rsid w:val="005A2068"/>
    <w:rsid w:val="005A20BD"/>
    <w:rsid w:val="005A3807"/>
    <w:rsid w:val="005A43CB"/>
    <w:rsid w:val="005A5735"/>
    <w:rsid w:val="005A7CD9"/>
    <w:rsid w:val="005B0EDA"/>
    <w:rsid w:val="005B1D43"/>
    <w:rsid w:val="005B5D20"/>
    <w:rsid w:val="005C1B08"/>
    <w:rsid w:val="005C3224"/>
    <w:rsid w:val="005C3C07"/>
    <w:rsid w:val="005C3D1B"/>
    <w:rsid w:val="005C565E"/>
    <w:rsid w:val="005C5F2F"/>
    <w:rsid w:val="005C7102"/>
    <w:rsid w:val="005D050F"/>
    <w:rsid w:val="005D122D"/>
    <w:rsid w:val="005D1B71"/>
    <w:rsid w:val="005D1D2A"/>
    <w:rsid w:val="005D38A3"/>
    <w:rsid w:val="005D4010"/>
    <w:rsid w:val="005D6989"/>
    <w:rsid w:val="005D712E"/>
    <w:rsid w:val="005E065C"/>
    <w:rsid w:val="005E1A74"/>
    <w:rsid w:val="005E4A94"/>
    <w:rsid w:val="005E4D50"/>
    <w:rsid w:val="005E4FD2"/>
    <w:rsid w:val="005E5BBE"/>
    <w:rsid w:val="005F4278"/>
    <w:rsid w:val="005F527F"/>
    <w:rsid w:val="005F591E"/>
    <w:rsid w:val="005F5B30"/>
    <w:rsid w:val="005F5D17"/>
    <w:rsid w:val="005F64BF"/>
    <w:rsid w:val="005F6731"/>
    <w:rsid w:val="005F77E0"/>
    <w:rsid w:val="00603422"/>
    <w:rsid w:val="00611535"/>
    <w:rsid w:val="00611DFC"/>
    <w:rsid w:val="006127C7"/>
    <w:rsid w:val="00612D7C"/>
    <w:rsid w:val="00613743"/>
    <w:rsid w:val="00614D0F"/>
    <w:rsid w:val="00617501"/>
    <w:rsid w:val="00617A17"/>
    <w:rsid w:val="00621B60"/>
    <w:rsid w:val="00623E3B"/>
    <w:rsid w:val="0062449D"/>
    <w:rsid w:val="006302A2"/>
    <w:rsid w:val="00631D28"/>
    <w:rsid w:val="006323BF"/>
    <w:rsid w:val="006328E4"/>
    <w:rsid w:val="00633670"/>
    <w:rsid w:val="00633CC9"/>
    <w:rsid w:val="00634369"/>
    <w:rsid w:val="00635AC8"/>
    <w:rsid w:val="0063674E"/>
    <w:rsid w:val="006367C9"/>
    <w:rsid w:val="0063697D"/>
    <w:rsid w:val="00637ED2"/>
    <w:rsid w:val="00640FA6"/>
    <w:rsid w:val="006410F3"/>
    <w:rsid w:val="006412DE"/>
    <w:rsid w:val="00641B52"/>
    <w:rsid w:val="006423FB"/>
    <w:rsid w:val="006426E0"/>
    <w:rsid w:val="006439ED"/>
    <w:rsid w:val="00645C4B"/>
    <w:rsid w:val="00647F38"/>
    <w:rsid w:val="00650A0A"/>
    <w:rsid w:val="00651A1D"/>
    <w:rsid w:val="00652BA4"/>
    <w:rsid w:val="00655B38"/>
    <w:rsid w:val="00655F1F"/>
    <w:rsid w:val="00656EA7"/>
    <w:rsid w:val="00662290"/>
    <w:rsid w:val="00663129"/>
    <w:rsid w:val="00665086"/>
    <w:rsid w:val="00670570"/>
    <w:rsid w:val="00670CC3"/>
    <w:rsid w:val="00671626"/>
    <w:rsid w:val="00671CDF"/>
    <w:rsid w:val="006726B9"/>
    <w:rsid w:val="00673782"/>
    <w:rsid w:val="00676716"/>
    <w:rsid w:val="00676834"/>
    <w:rsid w:val="00676D63"/>
    <w:rsid w:val="00682B72"/>
    <w:rsid w:val="00683D5B"/>
    <w:rsid w:val="00684687"/>
    <w:rsid w:val="0068483F"/>
    <w:rsid w:val="00685033"/>
    <w:rsid w:val="00685332"/>
    <w:rsid w:val="00686000"/>
    <w:rsid w:val="00690227"/>
    <w:rsid w:val="006907C0"/>
    <w:rsid w:val="006907E2"/>
    <w:rsid w:val="006929F6"/>
    <w:rsid w:val="00692B03"/>
    <w:rsid w:val="00694FEE"/>
    <w:rsid w:val="006959DB"/>
    <w:rsid w:val="00696DA1"/>
    <w:rsid w:val="00696F06"/>
    <w:rsid w:val="006976D7"/>
    <w:rsid w:val="00697DE1"/>
    <w:rsid w:val="006A0FF2"/>
    <w:rsid w:val="006A16E3"/>
    <w:rsid w:val="006A19A9"/>
    <w:rsid w:val="006A3680"/>
    <w:rsid w:val="006A3F2D"/>
    <w:rsid w:val="006A5863"/>
    <w:rsid w:val="006A76A3"/>
    <w:rsid w:val="006B01DC"/>
    <w:rsid w:val="006B028D"/>
    <w:rsid w:val="006B07B1"/>
    <w:rsid w:val="006B0EA9"/>
    <w:rsid w:val="006B12AE"/>
    <w:rsid w:val="006B314C"/>
    <w:rsid w:val="006B3570"/>
    <w:rsid w:val="006B3704"/>
    <w:rsid w:val="006B546E"/>
    <w:rsid w:val="006B57C2"/>
    <w:rsid w:val="006B6C8D"/>
    <w:rsid w:val="006B6DD5"/>
    <w:rsid w:val="006B75BB"/>
    <w:rsid w:val="006C2124"/>
    <w:rsid w:val="006C2B3C"/>
    <w:rsid w:val="006C2CCB"/>
    <w:rsid w:val="006C2EAD"/>
    <w:rsid w:val="006C2F66"/>
    <w:rsid w:val="006C5A59"/>
    <w:rsid w:val="006C6A7C"/>
    <w:rsid w:val="006D0B77"/>
    <w:rsid w:val="006D0EFB"/>
    <w:rsid w:val="006D1B5E"/>
    <w:rsid w:val="006D238E"/>
    <w:rsid w:val="006D343B"/>
    <w:rsid w:val="006D3802"/>
    <w:rsid w:val="006D39C0"/>
    <w:rsid w:val="006D4980"/>
    <w:rsid w:val="006D52D1"/>
    <w:rsid w:val="006D59E6"/>
    <w:rsid w:val="006D5E7E"/>
    <w:rsid w:val="006D67AD"/>
    <w:rsid w:val="006D6E7B"/>
    <w:rsid w:val="006D7FB5"/>
    <w:rsid w:val="006E00DA"/>
    <w:rsid w:val="006E0F48"/>
    <w:rsid w:val="006E21FC"/>
    <w:rsid w:val="006E29CB"/>
    <w:rsid w:val="006E33BB"/>
    <w:rsid w:val="006E52F2"/>
    <w:rsid w:val="006E5E5D"/>
    <w:rsid w:val="006E5F53"/>
    <w:rsid w:val="006F0427"/>
    <w:rsid w:val="006F0E2B"/>
    <w:rsid w:val="006F3ED2"/>
    <w:rsid w:val="006F5AB0"/>
    <w:rsid w:val="006F7176"/>
    <w:rsid w:val="007007E3"/>
    <w:rsid w:val="007007E8"/>
    <w:rsid w:val="00700D92"/>
    <w:rsid w:val="00701A84"/>
    <w:rsid w:val="00702D5A"/>
    <w:rsid w:val="00702E53"/>
    <w:rsid w:val="007030E1"/>
    <w:rsid w:val="0070331F"/>
    <w:rsid w:val="0070454C"/>
    <w:rsid w:val="007047CB"/>
    <w:rsid w:val="00705A47"/>
    <w:rsid w:val="0070634E"/>
    <w:rsid w:val="00712918"/>
    <w:rsid w:val="00714145"/>
    <w:rsid w:val="00715153"/>
    <w:rsid w:val="007151B4"/>
    <w:rsid w:val="00716141"/>
    <w:rsid w:val="00717446"/>
    <w:rsid w:val="00721068"/>
    <w:rsid w:val="00721ECF"/>
    <w:rsid w:val="00724DD1"/>
    <w:rsid w:val="00724F57"/>
    <w:rsid w:val="00726543"/>
    <w:rsid w:val="00730187"/>
    <w:rsid w:val="00733792"/>
    <w:rsid w:val="00733F2A"/>
    <w:rsid w:val="007345C2"/>
    <w:rsid w:val="007363BF"/>
    <w:rsid w:val="00736B8C"/>
    <w:rsid w:val="00736EA4"/>
    <w:rsid w:val="00746FDF"/>
    <w:rsid w:val="007476A4"/>
    <w:rsid w:val="0075379B"/>
    <w:rsid w:val="00754551"/>
    <w:rsid w:val="00755542"/>
    <w:rsid w:val="007568CE"/>
    <w:rsid w:val="00757E14"/>
    <w:rsid w:val="00761754"/>
    <w:rsid w:val="00763C73"/>
    <w:rsid w:val="00766127"/>
    <w:rsid w:val="00766392"/>
    <w:rsid w:val="007665E1"/>
    <w:rsid w:val="00766B86"/>
    <w:rsid w:val="00767EA8"/>
    <w:rsid w:val="007707A8"/>
    <w:rsid w:val="00770D68"/>
    <w:rsid w:val="007716D2"/>
    <w:rsid w:val="00771CF8"/>
    <w:rsid w:val="007722FD"/>
    <w:rsid w:val="007728A5"/>
    <w:rsid w:val="00772D38"/>
    <w:rsid w:val="00772EFE"/>
    <w:rsid w:val="00773605"/>
    <w:rsid w:val="00773B7D"/>
    <w:rsid w:val="0077438C"/>
    <w:rsid w:val="00776429"/>
    <w:rsid w:val="007803AB"/>
    <w:rsid w:val="00780E3D"/>
    <w:rsid w:val="007819AD"/>
    <w:rsid w:val="00782176"/>
    <w:rsid w:val="00783459"/>
    <w:rsid w:val="007839C2"/>
    <w:rsid w:val="00783C02"/>
    <w:rsid w:val="00786145"/>
    <w:rsid w:val="0079156C"/>
    <w:rsid w:val="00792B8C"/>
    <w:rsid w:val="00793AEC"/>
    <w:rsid w:val="00793C11"/>
    <w:rsid w:val="0079456F"/>
    <w:rsid w:val="00797961"/>
    <w:rsid w:val="007A3AC6"/>
    <w:rsid w:val="007A6EF8"/>
    <w:rsid w:val="007B0A09"/>
    <w:rsid w:val="007B0ED1"/>
    <w:rsid w:val="007B24B6"/>
    <w:rsid w:val="007B2F96"/>
    <w:rsid w:val="007B3E55"/>
    <w:rsid w:val="007B65E7"/>
    <w:rsid w:val="007C04CF"/>
    <w:rsid w:val="007C089D"/>
    <w:rsid w:val="007C0AE9"/>
    <w:rsid w:val="007C0BCB"/>
    <w:rsid w:val="007C1DA2"/>
    <w:rsid w:val="007C22AE"/>
    <w:rsid w:val="007C40F6"/>
    <w:rsid w:val="007C4DBC"/>
    <w:rsid w:val="007C6754"/>
    <w:rsid w:val="007C72F5"/>
    <w:rsid w:val="007C7F06"/>
    <w:rsid w:val="007D1495"/>
    <w:rsid w:val="007D1A1A"/>
    <w:rsid w:val="007D1FE0"/>
    <w:rsid w:val="007D5F80"/>
    <w:rsid w:val="007D7A91"/>
    <w:rsid w:val="007E092E"/>
    <w:rsid w:val="007E1509"/>
    <w:rsid w:val="007E1F33"/>
    <w:rsid w:val="007E2850"/>
    <w:rsid w:val="007E2996"/>
    <w:rsid w:val="007E3FF2"/>
    <w:rsid w:val="007E4C1C"/>
    <w:rsid w:val="007E721F"/>
    <w:rsid w:val="007E7954"/>
    <w:rsid w:val="007F11F0"/>
    <w:rsid w:val="007F3A55"/>
    <w:rsid w:val="007F3ABB"/>
    <w:rsid w:val="007F3C87"/>
    <w:rsid w:val="007F3EFC"/>
    <w:rsid w:val="00800475"/>
    <w:rsid w:val="00804EE7"/>
    <w:rsid w:val="008050AA"/>
    <w:rsid w:val="008068EB"/>
    <w:rsid w:val="00806B14"/>
    <w:rsid w:val="00807AB3"/>
    <w:rsid w:val="00812510"/>
    <w:rsid w:val="00813521"/>
    <w:rsid w:val="00814342"/>
    <w:rsid w:val="00814AB3"/>
    <w:rsid w:val="00815BAF"/>
    <w:rsid w:val="00816218"/>
    <w:rsid w:val="008169CF"/>
    <w:rsid w:val="00817762"/>
    <w:rsid w:val="0082195F"/>
    <w:rsid w:val="0082307C"/>
    <w:rsid w:val="00824B2A"/>
    <w:rsid w:val="0082691D"/>
    <w:rsid w:val="00826DEF"/>
    <w:rsid w:val="00830943"/>
    <w:rsid w:val="00833450"/>
    <w:rsid w:val="00835774"/>
    <w:rsid w:val="00841D51"/>
    <w:rsid w:val="00843A60"/>
    <w:rsid w:val="008451E6"/>
    <w:rsid w:val="0084704C"/>
    <w:rsid w:val="00847276"/>
    <w:rsid w:val="00850AC2"/>
    <w:rsid w:val="00851FD7"/>
    <w:rsid w:val="00853F12"/>
    <w:rsid w:val="00855409"/>
    <w:rsid w:val="008560F0"/>
    <w:rsid w:val="008566C1"/>
    <w:rsid w:val="00860888"/>
    <w:rsid w:val="00870D26"/>
    <w:rsid w:val="0087124E"/>
    <w:rsid w:val="00872367"/>
    <w:rsid w:val="00873874"/>
    <w:rsid w:val="00873B60"/>
    <w:rsid w:val="008749F0"/>
    <w:rsid w:val="008754E1"/>
    <w:rsid w:val="00875D54"/>
    <w:rsid w:val="008766EC"/>
    <w:rsid w:val="00880134"/>
    <w:rsid w:val="00880ADA"/>
    <w:rsid w:val="00880B9F"/>
    <w:rsid w:val="00881DBF"/>
    <w:rsid w:val="0088282E"/>
    <w:rsid w:val="00883459"/>
    <w:rsid w:val="00883C88"/>
    <w:rsid w:val="0088404F"/>
    <w:rsid w:val="0088443D"/>
    <w:rsid w:val="00885FCD"/>
    <w:rsid w:val="00886538"/>
    <w:rsid w:val="00887A9D"/>
    <w:rsid w:val="00887D6F"/>
    <w:rsid w:val="00890E2C"/>
    <w:rsid w:val="00892364"/>
    <w:rsid w:val="008927BD"/>
    <w:rsid w:val="00893493"/>
    <w:rsid w:val="00894137"/>
    <w:rsid w:val="008943E1"/>
    <w:rsid w:val="008A0025"/>
    <w:rsid w:val="008A0D91"/>
    <w:rsid w:val="008A0E39"/>
    <w:rsid w:val="008A1177"/>
    <w:rsid w:val="008A27A5"/>
    <w:rsid w:val="008A37BC"/>
    <w:rsid w:val="008A49EF"/>
    <w:rsid w:val="008A4BE6"/>
    <w:rsid w:val="008B2110"/>
    <w:rsid w:val="008B26B4"/>
    <w:rsid w:val="008B2785"/>
    <w:rsid w:val="008B3F32"/>
    <w:rsid w:val="008B517B"/>
    <w:rsid w:val="008B7CAC"/>
    <w:rsid w:val="008C151E"/>
    <w:rsid w:val="008C1C1A"/>
    <w:rsid w:val="008C3CCD"/>
    <w:rsid w:val="008C407F"/>
    <w:rsid w:val="008C4E97"/>
    <w:rsid w:val="008C533C"/>
    <w:rsid w:val="008C658F"/>
    <w:rsid w:val="008C78F2"/>
    <w:rsid w:val="008D2AA9"/>
    <w:rsid w:val="008D38A5"/>
    <w:rsid w:val="008D4A93"/>
    <w:rsid w:val="008D501A"/>
    <w:rsid w:val="008D5AE3"/>
    <w:rsid w:val="008E2C1D"/>
    <w:rsid w:val="008E2FDD"/>
    <w:rsid w:val="008E3BB4"/>
    <w:rsid w:val="008E4685"/>
    <w:rsid w:val="008E52E5"/>
    <w:rsid w:val="008E5D46"/>
    <w:rsid w:val="008E6ED6"/>
    <w:rsid w:val="008E75F7"/>
    <w:rsid w:val="008E7796"/>
    <w:rsid w:val="008E7860"/>
    <w:rsid w:val="008F2867"/>
    <w:rsid w:val="008F4BA9"/>
    <w:rsid w:val="008F55A3"/>
    <w:rsid w:val="008F68ED"/>
    <w:rsid w:val="0090007B"/>
    <w:rsid w:val="00901A2D"/>
    <w:rsid w:val="00901BA0"/>
    <w:rsid w:val="00902467"/>
    <w:rsid w:val="00902EF7"/>
    <w:rsid w:val="00903FFB"/>
    <w:rsid w:val="00905A30"/>
    <w:rsid w:val="00907425"/>
    <w:rsid w:val="00913D50"/>
    <w:rsid w:val="0091485E"/>
    <w:rsid w:val="00915112"/>
    <w:rsid w:val="00915975"/>
    <w:rsid w:val="009170AD"/>
    <w:rsid w:val="009175F7"/>
    <w:rsid w:val="00917792"/>
    <w:rsid w:val="00922016"/>
    <w:rsid w:val="009237E9"/>
    <w:rsid w:val="009238C2"/>
    <w:rsid w:val="00926E91"/>
    <w:rsid w:val="009270F7"/>
    <w:rsid w:val="009322EE"/>
    <w:rsid w:val="009354EB"/>
    <w:rsid w:val="00937039"/>
    <w:rsid w:val="0094355F"/>
    <w:rsid w:val="00943DB8"/>
    <w:rsid w:val="00944BB4"/>
    <w:rsid w:val="00944D85"/>
    <w:rsid w:val="0094516D"/>
    <w:rsid w:val="00951E2A"/>
    <w:rsid w:val="0095612D"/>
    <w:rsid w:val="00956D52"/>
    <w:rsid w:val="00957F86"/>
    <w:rsid w:val="00961A24"/>
    <w:rsid w:val="00962078"/>
    <w:rsid w:val="00963397"/>
    <w:rsid w:val="009635D9"/>
    <w:rsid w:val="00964124"/>
    <w:rsid w:val="00964437"/>
    <w:rsid w:val="00964880"/>
    <w:rsid w:val="00964BD5"/>
    <w:rsid w:val="00971B24"/>
    <w:rsid w:val="00972766"/>
    <w:rsid w:val="0097320B"/>
    <w:rsid w:val="00973DA0"/>
    <w:rsid w:val="009742F8"/>
    <w:rsid w:val="009750BF"/>
    <w:rsid w:val="009810FB"/>
    <w:rsid w:val="009822AD"/>
    <w:rsid w:val="00985285"/>
    <w:rsid w:val="009873B8"/>
    <w:rsid w:val="00993242"/>
    <w:rsid w:val="00994419"/>
    <w:rsid w:val="00994E90"/>
    <w:rsid w:val="00996EDD"/>
    <w:rsid w:val="009A0319"/>
    <w:rsid w:val="009A36EB"/>
    <w:rsid w:val="009A4185"/>
    <w:rsid w:val="009A4AE3"/>
    <w:rsid w:val="009A7330"/>
    <w:rsid w:val="009A7381"/>
    <w:rsid w:val="009A7E7E"/>
    <w:rsid w:val="009B2379"/>
    <w:rsid w:val="009B2766"/>
    <w:rsid w:val="009B6ED9"/>
    <w:rsid w:val="009B704C"/>
    <w:rsid w:val="009B7595"/>
    <w:rsid w:val="009C112E"/>
    <w:rsid w:val="009C27FB"/>
    <w:rsid w:val="009C35C7"/>
    <w:rsid w:val="009C4820"/>
    <w:rsid w:val="009C59E7"/>
    <w:rsid w:val="009C7582"/>
    <w:rsid w:val="009D0C77"/>
    <w:rsid w:val="009D3C71"/>
    <w:rsid w:val="009D4DA7"/>
    <w:rsid w:val="009D5678"/>
    <w:rsid w:val="009D5F15"/>
    <w:rsid w:val="009D6673"/>
    <w:rsid w:val="009D6CFA"/>
    <w:rsid w:val="009D7CBD"/>
    <w:rsid w:val="009E052E"/>
    <w:rsid w:val="009E25F1"/>
    <w:rsid w:val="009E6003"/>
    <w:rsid w:val="009E65D8"/>
    <w:rsid w:val="009E6FA4"/>
    <w:rsid w:val="009E70A1"/>
    <w:rsid w:val="009F0FFA"/>
    <w:rsid w:val="009F22EB"/>
    <w:rsid w:val="009F27BD"/>
    <w:rsid w:val="009F300E"/>
    <w:rsid w:val="009F539B"/>
    <w:rsid w:val="009F5EF7"/>
    <w:rsid w:val="009F7EE2"/>
    <w:rsid w:val="00A00212"/>
    <w:rsid w:val="00A01B61"/>
    <w:rsid w:val="00A03632"/>
    <w:rsid w:val="00A069F8"/>
    <w:rsid w:val="00A135A1"/>
    <w:rsid w:val="00A14FFF"/>
    <w:rsid w:val="00A16181"/>
    <w:rsid w:val="00A17520"/>
    <w:rsid w:val="00A222DA"/>
    <w:rsid w:val="00A230FB"/>
    <w:rsid w:val="00A26D7F"/>
    <w:rsid w:val="00A27383"/>
    <w:rsid w:val="00A27C02"/>
    <w:rsid w:val="00A30306"/>
    <w:rsid w:val="00A30FF9"/>
    <w:rsid w:val="00A32172"/>
    <w:rsid w:val="00A36054"/>
    <w:rsid w:val="00A40022"/>
    <w:rsid w:val="00A400C8"/>
    <w:rsid w:val="00A40235"/>
    <w:rsid w:val="00A40D0C"/>
    <w:rsid w:val="00A41032"/>
    <w:rsid w:val="00A4135A"/>
    <w:rsid w:val="00A41E15"/>
    <w:rsid w:val="00A4500D"/>
    <w:rsid w:val="00A45385"/>
    <w:rsid w:val="00A456D9"/>
    <w:rsid w:val="00A4637C"/>
    <w:rsid w:val="00A473B2"/>
    <w:rsid w:val="00A4745B"/>
    <w:rsid w:val="00A4794E"/>
    <w:rsid w:val="00A50BDE"/>
    <w:rsid w:val="00A524DC"/>
    <w:rsid w:val="00A52612"/>
    <w:rsid w:val="00A53419"/>
    <w:rsid w:val="00A538D0"/>
    <w:rsid w:val="00A53CFD"/>
    <w:rsid w:val="00A54B09"/>
    <w:rsid w:val="00A563E2"/>
    <w:rsid w:val="00A5672C"/>
    <w:rsid w:val="00A5674E"/>
    <w:rsid w:val="00A57075"/>
    <w:rsid w:val="00A57D9C"/>
    <w:rsid w:val="00A57E1A"/>
    <w:rsid w:val="00A6153B"/>
    <w:rsid w:val="00A61CF4"/>
    <w:rsid w:val="00A624BB"/>
    <w:rsid w:val="00A63C61"/>
    <w:rsid w:val="00A64828"/>
    <w:rsid w:val="00A64FAC"/>
    <w:rsid w:val="00A66370"/>
    <w:rsid w:val="00A66F1E"/>
    <w:rsid w:val="00A67FA1"/>
    <w:rsid w:val="00A70455"/>
    <w:rsid w:val="00A707B1"/>
    <w:rsid w:val="00A725E2"/>
    <w:rsid w:val="00A72F98"/>
    <w:rsid w:val="00A76E2D"/>
    <w:rsid w:val="00A77FBF"/>
    <w:rsid w:val="00A858CD"/>
    <w:rsid w:val="00A86B7A"/>
    <w:rsid w:val="00A8744D"/>
    <w:rsid w:val="00A87DF1"/>
    <w:rsid w:val="00A87ED2"/>
    <w:rsid w:val="00A9003A"/>
    <w:rsid w:val="00A90DD4"/>
    <w:rsid w:val="00A919B7"/>
    <w:rsid w:val="00A92CEC"/>
    <w:rsid w:val="00A94ED3"/>
    <w:rsid w:val="00A965C6"/>
    <w:rsid w:val="00A967CA"/>
    <w:rsid w:val="00A9747C"/>
    <w:rsid w:val="00AA10B3"/>
    <w:rsid w:val="00AA329B"/>
    <w:rsid w:val="00AA433F"/>
    <w:rsid w:val="00AA43E6"/>
    <w:rsid w:val="00AA6FAB"/>
    <w:rsid w:val="00AA7548"/>
    <w:rsid w:val="00AA7BB3"/>
    <w:rsid w:val="00AB1C44"/>
    <w:rsid w:val="00AB2DD9"/>
    <w:rsid w:val="00AB4EF5"/>
    <w:rsid w:val="00AB5806"/>
    <w:rsid w:val="00AC1F68"/>
    <w:rsid w:val="00AC2DD3"/>
    <w:rsid w:val="00AC41F1"/>
    <w:rsid w:val="00AC4912"/>
    <w:rsid w:val="00AC4C15"/>
    <w:rsid w:val="00AC6121"/>
    <w:rsid w:val="00AC6E1A"/>
    <w:rsid w:val="00AC7065"/>
    <w:rsid w:val="00AC7322"/>
    <w:rsid w:val="00AC7972"/>
    <w:rsid w:val="00AD167F"/>
    <w:rsid w:val="00AD2B3D"/>
    <w:rsid w:val="00AD3A51"/>
    <w:rsid w:val="00AD4196"/>
    <w:rsid w:val="00AD41C1"/>
    <w:rsid w:val="00AD4215"/>
    <w:rsid w:val="00AD43C3"/>
    <w:rsid w:val="00AD7632"/>
    <w:rsid w:val="00AE01DB"/>
    <w:rsid w:val="00AE2947"/>
    <w:rsid w:val="00AE3E8A"/>
    <w:rsid w:val="00AE5293"/>
    <w:rsid w:val="00AF2A76"/>
    <w:rsid w:val="00AF4044"/>
    <w:rsid w:val="00AF510D"/>
    <w:rsid w:val="00AF6704"/>
    <w:rsid w:val="00B001E3"/>
    <w:rsid w:val="00B01162"/>
    <w:rsid w:val="00B02571"/>
    <w:rsid w:val="00B03CB5"/>
    <w:rsid w:val="00B040F8"/>
    <w:rsid w:val="00B062B4"/>
    <w:rsid w:val="00B06756"/>
    <w:rsid w:val="00B0688B"/>
    <w:rsid w:val="00B103B1"/>
    <w:rsid w:val="00B10581"/>
    <w:rsid w:val="00B10B8C"/>
    <w:rsid w:val="00B1382E"/>
    <w:rsid w:val="00B2053B"/>
    <w:rsid w:val="00B206B1"/>
    <w:rsid w:val="00B20790"/>
    <w:rsid w:val="00B20C01"/>
    <w:rsid w:val="00B21361"/>
    <w:rsid w:val="00B23036"/>
    <w:rsid w:val="00B245F8"/>
    <w:rsid w:val="00B263F7"/>
    <w:rsid w:val="00B26730"/>
    <w:rsid w:val="00B3020B"/>
    <w:rsid w:val="00B316C7"/>
    <w:rsid w:val="00B31AF5"/>
    <w:rsid w:val="00B31B75"/>
    <w:rsid w:val="00B325B4"/>
    <w:rsid w:val="00B33A9E"/>
    <w:rsid w:val="00B36748"/>
    <w:rsid w:val="00B42C91"/>
    <w:rsid w:val="00B46DEB"/>
    <w:rsid w:val="00B470F1"/>
    <w:rsid w:val="00B47779"/>
    <w:rsid w:val="00B479EB"/>
    <w:rsid w:val="00B50E29"/>
    <w:rsid w:val="00B513BF"/>
    <w:rsid w:val="00B5317D"/>
    <w:rsid w:val="00B55397"/>
    <w:rsid w:val="00B554C3"/>
    <w:rsid w:val="00B55AA6"/>
    <w:rsid w:val="00B561DF"/>
    <w:rsid w:val="00B57D32"/>
    <w:rsid w:val="00B605FD"/>
    <w:rsid w:val="00B60D69"/>
    <w:rsid w:val="00B630F2"/>
    <w:rsid w:val="00B6464A"/>
    <w:rsid w:val="00B649CC"/>
    <w:rsid w:val="00B64CC8"/>
    <w:rsid w:val="00B658DA"/>
    <w:rsid w:val="00B65D9E"/>
    <w:rsid w:val="00B66231"/>
    <w:rsid w:val="00B6657B"/>
    <w:rsid w:val="00B71785"/>
    <w:rsid w:val="00B7297A"/>
    <w:rsid w:val="00B735DA"/>
    <w:rsid w:val="00B76795"/>
    <w:rsid w:val="00B80708"/>
    <w:rsid w:val="00B8094E"/>
    <w:rsid w:val="00B81B35"/>
    <w:rsid w:val="00B83F3C"/>
    <w:rsid w:val="00B84444"/>
    <w:rsid w:val="00B85FED"/>
    <w:rsid w:val="00B86801"/>
    <w:rsid w:val="00B91794"/>
    <w:rsid w:val="00B929CB"/>
    <w:rsid w:val="00B92BE4"/>
    <w:rsid w:val="00B93944"/>
    <w:rsid w:val="00B95585"/>
    <w:rsid w:val="00B95605"/>
    <w:rsid w:val="00B95870"/>
    <w:rsid w:val="00B95882"/>
    <w:rsid w:val="00BB045F"/>
    <w:rsid w:val="00BB1CD7"/>
    <w:rsid w:val="00BB285E"/>
    <w:rsid w:val="00BB2916"/>
    <w:rsid w:val="00BB2C78"/>
    <w:rsid w:val="00BB2F21"/>
    <w:rsid w:val="00BB3935"/>
    <w:rsid w:val="00BB4FE2"/>
    <w:rsid w:val="00BB5B91"/>
    <w:rsid w:val="00BB5C52"/>
    <w:rsid w:val="00BC270E"/>
    <w:rsid w:val="00BC2B86"/>
    <w:rsid w:val="00BC31CF"/>
    <w:rsid w:val="00BC36F1"/>
    <w:rsid w:val="00BC4054"/>
    <w:rsid w:val="00BC4D01"/>
    <w:rsid w:val="00BC57A8"/>
    <w:rsid w:val="00BC63BA"/>
    <w:rsid w:val="00BC67D0"/>
    <w:rsid w:val="00BC7FD2"/>
    <w:rsid w:val="00BD1A91"/>
    <w:rsid w:val="00BD2281"/>
    <w:rsid w:val="00BD2CF8"/>
    <w:rsid w:val="00BD39D8"/>
    <w:rsid w:val="00BD47D0"/>
    <w:rsid w:val="00BD5807"/>
    <w:rsid w:val="00BE22C7"/>
    <w:rsid w:val="00BE28BF"/>
    <w:rsid w:val="00BE3B09"/>
    <w:rsid w:val="00BE4809"/>
    <w:rsid w:val="00BE6ED9"/>
    <w:rsid w:val="00BF12EC"/>
    <w:rsid w:val="00BF21E5"/>
    <w:rsid w:val="00BF3E7A"/>
    <w:rsid w:val="00BF530F"/>
    <w:rsid w:val="00BF7415"/>
    <w:rsid w:val="00BF7498"/>
    <w:rsid w:val="00C03A24"/>
    <w:rsid w:val="00C0667F"/>
    <w:rsid w:val="00C105A4"/>
    <w:rsid w:val="00C11676"/>
    <w:rsid w:val="00C125E7"/>
    <w:rsid w:val="00C15A7B"/>
    <w:rsid w:val="00C16B45"/>
    <w:rsid w:val="00C2270A"/>
    <w:rsid w:val="00C2417F"/>
    <w:rsid w:val="00C25C06"/>
    <w:rsid w:val="00C3178F"/>
    <w:rsid w:val="00C32E14"/>
    <w:rsid w:val="00C345E3"/>
    <w:rsid w:val="00C35694"/>
    <w:rsid w:val="00C35BDA"/>
    <w:rsid w:val="00C3631D"/>
    <w:rsid w:val="00C376D9"/>
    <w:rsid w:val="00C400E2"/>
    <w:rsid w:val="00C4170C"/>
    <w:rsid w:val="00C41C04"/>
    <w:rsid w:val="00C42625"/>
    <w:rsid w:val="00C42D87"/>
    <w:rsid w:val="00C4372A"/>
    <w:rsid w:val="00C458F5"/>
    <w:rsid w:val="00C46F82"/>
    <w:rsid w:val="00C47AD6"/>
    <w:rsid w:val="00C51470"/>
    <w:rsid w:val="00C5241E"/>
    <w:rsid w:val="00C52EC4"/>
    <w:rsid w:val="00C53778"/>
    <w:rsid w:val="00C55179"/>
    <w:rsid w:val="00C60975"/>
    <w:rsid w:val="00C60B5C"/>
    <w:rsid w:val="00C610AE"/>
    <w:rsid w:val="00C6233F"/>
    <w:rsid w:val="00C6489F"/>
    <w:rsid w:val="00C653F1"/>
    <w:rsid w:val="00C7006B"/>
    <w:rsid w:val="00C71384"/>
    <w:rsid w:val="00C71ECF"/>
    <w:rsid w:val="00C73970"/>
    <w:rsid w:val="00C74924"/>
    <w:rsid w:val="00C7718E"/>
    <w:rsid w:val="00C807DF"/>
    <w:rsid w:val="00C80AF7"/>
    <w:rsid w:val="00C844D8"/>
    <w:rsid w:val="00C8546F"/>
    <w:rsid w:val="00C8626D"/>
    <w:rsid w:val="00C87DC3"/>
    <w:rsid w:val="00C93FFA"/>
    <w:rsid w:val="00C94871"/>
    <w:rsid w:val="00C95442"/>
    <w:rsid w:val="00C97AE1"/>
    <w:rsid w:val="00CA05B5"/>
    <w:rsid w:val="00CA23B2"/>
    <w:rsid w:val="00CA6597"/>
    <w:rsid w:val="00CA6D70"/>
    <w:rsid w:val="00CA6E4C"/>
    <w:rsid w:val="00CB01B1"/>
    <w:rsid w:val="00CB0227"/>
    <w:rsid w:val="00CB0B78"/>
    <w:rsid w:val="00CB215B"/>
    <w:rsid w:val="00CB2A6F"/>
    <w:rsid w:val="00CB3B5C"/>
    <w:rsid w:val="00CB3EE3"/>
    <w:rsid w:val="00CB4088"/>
    <w:rsid w:val="00CB42FF"/>
    <w:rsid w:val="00CB47DB"/>
    <w:rsid w:val="00CB6D7A"/>
    <w:rsid w:val="00CB6EE4"/>
    <w:rsid w:val="00CB7096"/>
    <w:rsid w:val="00CB7CDB"/>
    <w:rsid w:val="00CB7D33"/>
    <w:rsid w:val="00CC05F8"/>
    <w:rsid w:val="00CC136F"/>
    <w:rsid w:val="00CC3035"/>
    <w:rsid w:val="00CC45E3"/>
    <w:rsid w:val="00CC5B18"/>
    <w:rsid w:val="00CC638E"/>
    <w:rsid w:val="00CC6B38"/>
    <w:rsid w:val="00CC6E88"/>
    <w:rsid w:val="00CC7D6B"/>
    <w:rsid w:val="00CD297D"/>
    <w:rsid w:val="00CD32B2"/>
    <w:rsid w:val="00CD44CC"/>
    <w:rsid w:val="00CD68E0"/>
    <w:rsid w:val="00CD7D50"/>
    <w:rsid w:val="00CE03F6"/>
    <w:rsid w:val="00CE336E"/>
    <w:rsid w:val="00CE3A89"/>
    <w:rsid w:val="00CE3FA6"/>
    <w:rsid w:val="00CE7B87"/>
    <w:rsid w:val="00CF343F"/>
    <w:rsid w:val="00CF3B1C"/>
    <w:rsid w:val="00CF4B45"/>
    <w:rsid w:val="00CF557F"/>
    <w:rsid w:val="00CF77BD"/>
    <w:rsid w:val="00D0051B"/>
    <w:rsid w:val="00D02858"/>
    <w:rsid w:val="00D02D31"/>
    <w:rsid w:val="00D04925"/>
    <w:rsid w:val="00D04FBD"/>
    <w:rsid w:val="00D05183"/>
    <w:rsid w:val="00D05F12"/>
    <w:rsid w:val="00D10002"/>
    <w:rsid w:val="00D11345"/>
    <w:rsid w:val="00D118C8"/>
    <w:rsid w:val="00D1216B"/>
    <w:rsid w:val="00D125D6"/>
    <w:rsid w:val="00D13642"/>
    <w:rsid w:val="00D145A7"/>
    <w:rsid w:val="00D14B2D"/>
    <w:rsid w:val="00D15BA8"/>
    <w:rsid w:val="00D15D93"/>
    <w:rsid w:val="00D1793A"/>
    <w:rsid w:val="00D213E0"/>
    <w:rsid w:val="00D21E57"/>
    <w:rsid w:val="00D22834"/>
    <w:rsid w:val="00D228EC"/>
    <w:rsid w:val="00D24946"/>
    <w:rsid w:val="00D26527"/>
    <w:rsid w:val="00D26E9B"/>
    <w:rsid w:val="00D271D2"/>
    <w:rsid w:val="00D27583"/>
    <w:rsid w:val="00D27856"/>
    <w:rsid w:val="00D30A8C"/>
    <w:rsid w:val="00D30B37"/>
    <w:rsid w:val="00D32177"/>
    <w:rsid w:val="00D322C0"/>
    <w:rsid w:val="00D32585"/>
    <w:rsid w:val="00D337B4"/>
    <w:rsid w:val="00D34AEE"/>
    <w:rsid w:val="00D35800"/>
    <w:rsid w:val="00D36054"/>
    <w:rsid w:val="00D36D88"/>
    <w:rsid w:val="00D3788B"/>
    <w:rsid w:val="00D41B4A"/>
    <w:rsid w:val="00D4298D"/>
    <w:rsid w:val="00D469A8"/>
    <w:rsid w:val="00D50D9A"/>
    <w:rsid w:val="00D53695"/>
    <w:rsid w:val="00D5679F"/>
    <w:rsid w:val="00D60B33"/>
    <w:rsid w:val="00D67432"/>
    <w:rsid w:val="00D70762"/>
    <w:rsid w:val="00D70C1A"/>
    <w:rsid w:val="00D73F68"/>
    <w:rsid w:val="00D74110"/>
    <w:rsid w:val="00D747A4"/>
    <w:rsid w:val="00D74DBC"/>
    <w:rsid w:val="00D7502D"/>
    <w:rsid w:val="00D763C9"/>
    <w:rsid w:val="00D83070"/>
    <w:rsid w:val="00D83700"/>
    <w:rsid w:val="00D8659E"/>
    <w:rsid w:val="00D866DE"/>
    <w:rsid w:val="00D867DC"/>
    <w:rsid w:val="00D86B87"/>
    <w:rsid w:val="00D875A7"/>
    <w:rsid w:val="00D91932"/>
    <w:rsid w:val="00D919C1"/>
    <w:rsid w:val="00D91DD3"/>
    <w:rsid w:val="00D91FBD"/>
    <w:rsid w:val="00D936AF"/>
    <w:rsid w:val="00D93BFD"/>
    <w:rsid w:val="00D95EA5"/>
    <w:rsid w:val="00D96399"/>
    <w:rsid w:val="00D9735D"/>
    <w:rsid w:val="00DA0355"/>
    <w:rsid w:val="00DA03BD"/>
    <w:rsid w:val="00DA4A30"/>
    <w:rsid w:val="00DA5967"/>
    <w:rsid w:val="00DA7B6E"/>
    <w:rsid w:val="00DB107E"/>
    <w:rsid w:val="00DB2932"/>
    <w:rsid w:val="00DB56EE"/>
    <w:rsid w:val="00DB72FD"/>
    <w:rsid w:val="00DC0055"/>
    <w:rsid w:val="00DC0675"/>
    <w:rsid w:val="00DC293F"/>
    <w:rsid w:val="00DC368B"/>
    <w:rsid w:val="00DC533E"/>
    <w:rsid w:val="00DC5E8B"/>
    <w:rsid w:val="00DC7AF4"/>
    <w:rsid w:val="00DC7FF5"/>
    <w:rsid w:val="00DD10C6"/>
    <w:rsid w:val="00DD41A8"/>
    <w:rsid w:val="00DD47C7"/>
    <w:rsid w:val="00DE37FA"/>
    <w:rsid w:val="00DE5162"/>
    <w:rsid w:val="00DE5E41"/>
    <w:rsid w:val="00DE66C1"/>
    <w:rsid w:val="00DF1186"/>
    <w:rsid w:val="00DF20A0"/>
    <w:rsid w:val="00DF3D43"/>
    <w:rsid w:val="00DF4617"/>
    <w:rsid w:val="00DF480A"/>
    <w:rsid w:val="00DF4BF9"/>
    <w:rsid w:val="00DF57E4"/>
    <w:rsid w:val="00DF672B"/>
    <w:rsid w:val="00DF79E7"/>
    <w:rsid w:val="00E0012B"/>
    <w:rsid w:val="00E0317B"/>
    <w:rsid w:val="00E0403D"/>
    <w:rsid w:val="00E060AF"/>
    <w:rsid w:val="00E07370"/>
    <w:rsid w:val="00E07465"/>
    <w:rsid w:val="00E10CA5"/>
    <w:rsid w:val="00E13E19"/>
    <w:rsid w:val="00E1439A"/>
    <w:rsid w:val="00E15ED3"/>
    <w:rsid w:val="00E169A5"/>
    <w:rsid w:val="00E1752B"/>
    <w:rsid w:val="00E20D28"/>
    <w:rsid w:val="00E20EDF"/>
    <w:rsid w:val="00E21A8E"/>
    <w:rsid w:val="00E22752"/>
    <w:rsid w:val="00E241EC"/>
    <w:rsid w:val="00E246CA"/>
    <w:rsid w:val="00E249DC"/>
    <w:rsid w:val="00E3063F"/>
    <w:rsid w:val="00E308F9"/>
    <w:rsid w:val="00E30FB2"/>
    <w:rsid w:val="00E32038"/>
    <w:rsid w:val="00E3287A"/>
    <w:rsid w:val="00E34F4C"/>
    <w:rsid w:val="00E369DE"/>
    <w:rsid w:val="00E3705D"/>
    <w:rsid w:val="00E374E3"/>
    <w:rsid w:val="00E435A9"/>
    <w:rsid w:val="00E43D29"/>
    <w:rsid w:val="00E43FB4"/>
    <w:rsid w:val="00E45B6A"/>
    <w:rsid w:val="00E46A8E"/>
    <w:rsid w:val="00E532BA"/>
    <w:rsid w:val="00E561EA"/>
    <w:rsid w:val="00E5623B"/>
    <w:rsid w:val="00E574B6"/>
    <w:rsid w:val="00E574C8"/>
    <w:rsid w:val="00E60ADC"/>
    <w:rsid w:val="00E618F8"/>
    <w:rsid w:val="00E61D60"/>
    <w:rsid w:val="00E636B6"/>
    <w:rsid w:val="00E63A5E"/>
    <w:rsid w:val="00E646D3"/>
    <w:rsid w:val="00E64AFB"/>
    <w:rsid w:val="00E64B87"/>
    <w:rsid w:val="00E6631C"/>
    <w:rsid w:val="00E66A10"/>
    <w:rsid w:val="00E674A0"/>
    <w:rsid w:val="00E70618"/>
    <w:rsid w:val="00E70CCC"/>
    <w:rsid w:val="00E71040"/>
    <w:rsid w:val="00E7347E"/>
    <w:rsid w:val="00E74D3B"/>
    <w:rsid w:val="00E77284"/>
    <w:rsid w:val="00E800C8"/>
    <w:rsid w:val="00E81EAF"/>
    <w:rsid w:val="00E82607"/>
    <w:rsid w:val="00E84699"/>
    <w:rsid w:val="00E84E62"/>
    <w:rsid w:val="00E87BC8"/>
    <w:rsid w:val="00E90362"/>
    <w:rsid w:val="00E91055"/>
    <w:rsid w:val="00E9145A"/>
    <w:rsid w:val="00E92A34"/>
    <w:rsid w:val="00E92D2D"/>
    <w:rsid w:val="00E94D43"/>
    <w:rsid w:val="00E9547E"/>
    <w:rsid w:val="00EA2304"/>
    <w:rsid w:val="00EA2833"/>
    <w:rsid w:val="00EA2B21"/>
    <w:rsid w:val="00EA49DF"/>
    <w:rsid w:val="00EA73EE"/>
    <w:rsid w:val="00EA7F36"/>
    <w:rsid w:val="00EB0A05"/>
    <w:rsid w:val="00EB1759"/>
    <w:rsid w:val="00EB300C"/>
    <w:rsid w:val="00EB337A"/>
    <w:rsid w:val="00EB3497"/>
    <w:rsid w:val="00EB42CF"/>
    <w:rsid w:val="00EB70BF"/>
    <w:rsid w:val="00EB7780"/>
    <w:rsid w:val="00EC1135"/>
    <w:rsid w:val="00EC1897"/>
    <w:rsid w:val="00EC391F"/>
    <w:rsid w:val="00EC3972"/>
    <w:rsid w:val="00EC4592"/>
    <w:rsid w:val="00EC5A58"/>
    <w:rsid w:val="00EC5B1C"/>
    <w:rsid w:val="00EC6B35"/>
    <w:rsid w:val="00EC76EA"/>
    <w:rsid w:val="00EC76F4"/>
    <w:rsid w:val="00EC7755"/>
    <w:rsid w:val="00ED054B"/>
    <w:rsid w:val="00ED09ED"/>
    <w:rsid w:val="00ED165F"/>
    <w:rsid w:val="00ED210D"/>
    <w:rsid w:val="00ED27E9"/>
    <w:rsid w:val="00ED4ECB"/>
    <w:rsid w:val="00ED6FFB"/>
    <w:rsid w:val="00ED7ABE"/>
    <w:rsid w:val="00ED7EC0"/>
    <w:rsid w:val="00ED7F35"/>
    <w:rsid w:val="00EE06D1"/>
    <w:rsid w:val="00EE2432"/>
    <w:rsid w:val="00EE2E2C"/>
    <w:rsid w:val="00EE3369"/>
    <w:rsid w:val="00EE359E"/>
    <w:rsid w:val="00EE73CA"/>
    <w:rsid w:val="00EE7579"/>
    <w:rsid w:val="00EF02F8"/>
    <w:rsid w:val="00EF1A85"/>
    <w:rsid w:val="00EF2DE2"/>
    <w:rsid w:val="00EF3BEB"/>
    <w:rsid w:val="00EF3C40"/>
    <w:rsid w:val="00EF45DA"/>
    <w:rsid w:val="00F00639"/>
    <w:rsid w:val="00F00B46"/>
    <w:rsid w:val="00F02364"/>
    <w:rsid w:val="00F03F81"/>
    <w:rsid w:val="00F053E0"/>
    <w:rsid w:val="00F05BAF"/>
    <w:rsid w:val="00F112BB"/>
    <w:rsid w:val="00F216F4"/>
    <w:rsid w:val="00F21E29"/>
    <w:rsid w:val="00F237DB"/>
    <w:rsid w:val="00F240C2"/>
    <w:rsid w:val="00F24CAB"/>
    <w:rsid w:val="00F27522"/>
    <w:rsid w:val="00F307C8"/>
    <w:rsid w:val="00F31D88"/>
    <w:rsid w:val="00F3248C"/>
    <w:rsid w:val="00F339E8"/>
    <w:rsid w:val="00F34E60"/>
    <w:rsid w:val="00F35AEF"/>
    <w:rsid w:val="00F40941"/>
    <w:rsid w:val="00F40FFD"/>
    <w:rsid w:val="00F43387"/>
    <w:rsid w:val="00F50C65"/>
    <w:rsid w:val="00F50CED"/>
    <w:rsid w:val="00F52928"/>
    <w:rsid w:val="00F57D20"/>
    <w:rsid w:val="00F57D5D"/>
    <w:rsid w:val="00F610D6"/>
    <w:rsid w:val="00F6150C"/>
    <w:rsid w:val="00F629E9"/>
    <w:rsid w:val="00F63792"/>
    <w:rsid w:val="00F676C7"/>
    <w:rsid w:val="00F67757"/>
    <w:rsid w:val="00F713C6"/>
    <w:rsid w:val="00F730C6"/>
    <w:rsid w:val="00F73A22"/>
    <w:rsid w:val="00F7453F"/>
    <w:rsid w:val="00F75050"/>
    <w:rsid w:val="00F77103"/>
    <w:rsid w:val="00F77646"/>
    <w:rsid w:val="00F81945"/>
    <w:rsid w:val="00F81CDF"/>
    <w:rsid w:val="00F8213F"/>
    <w:rsid w:val="00F83183"/>
    <w:rsid w:val="00F8407B"/>
    <w:rsid w:val="00F842DA"/>
    <w:rsid w:val="00F846E9"/>
    <w:rsid w:val="00F867E1"/>
    <w:rsid w:val="00F90402"/>
    <w:rsid w:val="00F935A0"/>
    <w:rsid w:val="00F93AA8"/>
    <w:rsid w:val="00F93E45"/>
    <w:rsid w:val="00FA0D57"/>
    <w:rsid w:val="00FA2FB8"/>
    <w:rsid w:val="00FA4740"/>
    <w:rsid w:val="00FA6D41"/>
    <w:rsid w:val="00FA7413"/>
    <w:rsid w:val="00FB0FCE"/>
    <w:rsid w:val="00FB2DFB"/>
    <w:rsid w:val="00FB53F5"/>
    <w:rsid w:val="00FB60BC"/>
    <w:rsid w:val="00FB7D14"/>
    <w:rsid w:val="00FC0F1B"/>
    <w:rsid w:val="00FC12E1"/>
    <w:rsid w:val="00FC2135"/>
    <w:rsid w:val="00FC2B26"/>
    <w:rsid w:val="00FC4AD5"/>
    <w:rsid w:val="00FC6655"/>
    <w:rsid w:val="00FC6CC4"/>
    <w:rsid w:val="00FD139D"/>
    <w:rsid w:val="00FD62C1"/>
    <w:rsid w:val="00FD673B"/>
    <w:rsid w:val="00FD7253"/>
    <w:rsid w:val="00FD784B"/>
    <w:rsid w:val="00FD7AA7"/>
    <w:rsid w:val="00FE088B"/>
    <w:rsid w:val="00FE1791"/>
    <w:rsid w:val="00FE1F90"/>
    <w:rsid w:val="00FE282F"/>
    <w:rsid w:val="00FE625C"/>
    <w:rsid w:val="00FE7A6F"/>
    <w:rsid w:val="00FE7BD9"/>
    <w:rsid w:val="00FF02E9"/>
    <w:rsid w:val="00FF1185"/>
    <w:rsid w:val="00FF11DE"/>
    <w:rsid w:val="00FF1E48"/>
    <w:rsid w:val="00FF2603"/>
    <w:rsid w:val="00FF4158"/>
    <w:rsid w:val="00FF4494"/>
    <w:rsid w:val="00FF6189"/>
    <w:rsid w:val="00FF66D4"/>
    <w:rsid w:val="00FF7653"/>
    <w:rsid w:val="00FF7E4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87428"/>
  <w15:docId w15:val="{CBBA8C40-C57A-46A7-BCD8-252E3206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A6597"/>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paragraph" w:styleId="Fuzeile">
    <w:name w:val="footer"/>
    <w:basedOn w:val="Standard"/>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character" w:styleId="Seitenzahl">
    <w:name w:val="page number"/>
    <w:basedOn w:val="Absatz-Standardschriftart"/>
  </w:style>
  <w:style w:type="character" w:styleId="Hyperlink">
    <w:name w:val="Hyperlink"/>
    <w:rsid w:val="00B31B75"/>
    <w:rPr>
      <w:color w:val="0000FF"/>
      <w:u w:val="single"/>
    </w:rPr>
  </w:style>
  <w:style w:type="paragraph" w:styleId="Sprechblasentext">
    <w:name w:val="Balloon Text"/>
    <w:basedOn w:val="Standard"/>
    <w:link w:val="SprechblasentextZchn"/>
    <w:rsid w:val="00C35BDA"/>
    <w:pPr>
      <w:spacing w:after="0" w:line="24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rsid w:val="00C35BDA"/>
    <w:rPr>
      <w:rFonts w:ascii="Tahoma" w:hAnsi="Tahoma" w:cs="Tahoma"/>
      <w:sz w:val="16"/>
      <w:szCs w:val="16"/>
      <w:lang w:eastAsia="de-DE"/>
    </w:rPr>
  </w:style>
  <w:style w:type="table" w:styleId="Tabellenraster">
    <w:name w:val="Table Grid"/>
    <w:basedOn w:val="NormaleTabelle"/>
    <w:rsid w:val="00493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663129"/>
    <w:rPr>
      <w:sz w:val="16"/>
      <w:szCs w:val="16"/>
    </w:rPr>
  </w:style>
  <w:style w:type="paragraph" w:styleId="Kommentartext">
    <w:name w:val="annotation text"/>
    <w:basedOn w:val="Standard"/>
    <w:link w:val="KommentartextZchn"/>
    <w:semiHidden/>
    <w:unhideWhenUsed/>
    <w:rsid w:val="00663129"/>
    <w:pPr>
      <w:spacing w:line="240" w:lineRule="auto"/>
    </w:pPr>
    <w:rPr>
      <w:sz w:val="20"/>
      <w:szCs w:val="20"/>
    </w:rPr>
  </w:style>
  <w:style w:type="character" w:customStyle="1" w:styleId="KommentartextZchn">
    <w:name w:val="Kommentartext Zchn"/>
    <w:basedOn w:val="Absatz-Standardschriftart"/>
    <w:link w:val="Kommentartext"/>
    <w:semiHidden/>
    <w:rsid w:val="00663129"/>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semiHidden/>
    <w:unhideWhenUsed/>
    <w:rsid w:val="00663129"/>
    <w:rPr>
      <w:b/>
      <w:bCs/>
    </w:rPr>
  </w:style>
  <w:style w:type="character" w:customStyle="1" w:styleId="KommentarthemaZchn">
    <w:name w:val="Kommentarthema Zchn"/>
    <w:basedOn w:val="KommentartextZchn"/>
    <w:link w:val="Kommentarthema"/>
    <w:semiHidden/>
    <w:rsid w:val="00663129"/>
    <w:rPr>
      <w:rFonts w:asciiTheme="minorHAnsi" w:eastAsiaTheme="minorHAnsi" w:hAnsiTheme="minorHAnsi" w:cstheme="minorBidi"/>
      <w:b/>
      <w:bCs/>
      <w:lang w:eastAsia="en-US"/>
    </w:rPr>
  </w:style>
  <w:style w:type="character" w:styleId="BesuchterLink">
    <w:name w:val="FollowedHyperlink"/>
    <w:basedOn w:val="Absatz-Standardschriftart"/>
    <w:semiHidden/>
    <w:unhideWhenUsed/>
    <w:rsid w:val="00433D87"/>
    <w:rPr>
      <w:color w:val="800080" w:themeColor="followedHyperlink"/>
      <w:u w:val="single"/>
    </w:rPr>
  </w:style>
  <w:style w:type="character" w:styleId="NichtaufgelsteErwhnung">
    <w:name w:val="Unresolved Mention"/>
    <w:basedOn w:val="Absatz-Standardschriftart"/>
    <w:uiPriority w:val="99"/>
    <w:semiHidden/>
    <w:unhideWhenUsed/>
    <w:rsid w:val="00433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4108">
      <w:bodyDiv w:val="1"/>
      <w:marLeft w:val="0"/>
      <w:marRight w:val="0"/>
      <w:marTop w:val="0"/>
      <w:marBottom w:val="0"/>
      <w:divBdr>
        <w:top w:val="none" w:sz="0" w:space="0" w:color="auto"/>
        <w:left w:val="none" w:sz="0" w:space="0" w:color="auto"/>
        <w:bottom w:val="none" w:sz="0" w:space="0" w:color="auto"/>
        <w:right w:val="none" w:sz="0" w:space="0" w:color="auto"/>
      </w:divBdr>
    </w:div>
    <w:div w:id="500435629">
      <w:bodyDiv w:val="1"/>
      <w:marLeft w:val="0"/>
      <w:marRight w:val="0"/>
      <w:marTop w:val="0"/>
      <w:marBottom w:val="0"/>
      <w:divBdr>
        <w:top w:val="none" w:sz="0" w:space="0" w:color="auto"/>
        <w:left w:val="none" w:sz="0" w:space="0" w:color="auto"/>
        <w:bottom w:val="none" w:sz="0" w:space="0" w:color="auto"/>
        <w:right w:val="none" w:sz="0" w:space="0" w:color="auto"/>
      </w:divBdr>
    </w:div>
    <w:div w:id="503933381">
      <w:bodyDiv w:val="1"/>
      <w:marLeft w:val="0"/>
      <w:marRight w:val="0"/>
      <w:marTop w:val="0"/>
      <w:marBottom w:val="0"/>
      <w:divBdr>
        <w:top w:val="none" w:sz="0" w:space="0" w:color="auto"/>
        <w:left w:val="none" w:sz="0" w:space="0" w:color="auto"/>
        <w:bottom w:val="none" w:sz="0" w:space="0" w:color="auto"/>
        <w:right w:val="none" w:sz="0" w:space="0" w:color="auto"/>
      </w:divBdr>
    </w:div>
    <w:div w:id="556479783">
      <w:bodyDiv w:val="1"/>
      <w:marLeft w:val="0"/>
      <w:marRight w:val="0"/>
      <w:marTop w:val="0"/>
      <w:marBottom w:val="0"/>
      <w:divBdr>
        <w:top w:val="none" w:sz="0" w:space="0" w:color="auto"/>
        <w:left w:val="none" w:sz="0" w:space="0" w:color="auto"/>
        <w:bottom w:val="none" w:sz="0" w:space="0" w:color="auto"/>
        <w:right w:val="none" w:sz="0" w:space="0" w:color="auto"/>
      </w:divBdr>
    </w:div>
    <w:div w:id="830291509">
      <w:bodyDiv w:val="1"/>
      <w:marLeft w:val="0"/>
      <w:marRight w:val="0"/>
      <w:marTop w:val="0"/>
      <w:marBottom w:val="0"/>
      <w:divBdr>
        <w:top w:val="none" w:sz="0" w:space="0" w:color="auto"/>
        <w:left w:val="none" w:sz="0" w:space="0" w:color="auto"/>
        <w:bottom w:val="none" w:sz="0" w:space="0" w:color="auto"/>
        <w:right w:val="none" w:sz="0" w:space="0" w:color="auto"/>
      </w:divBdr>
    </w:div>
    <w:div w:id="893390812">
      <w:bodyDiv w:val="1"/>
      <w:marLeft w:val="0"/>
      <w:marRight w:val="0"/>
      <w:marTop w:val="0"/>
      <w:marBottom w:val="0"/>
      <w:divBdr>
        <w:top w:val="none" w:sz="0" w:space="0" w:color="auto"/>
        <w:left w:val="none" w:sz="0" w:space="0" w:color="auto"/>
        <w:bottom w:val="none" w:sz="0" w:space="0" w:color="auto"/>
        <w:right w:val="none" w:sz="0" w:space="0" w:color="auto"/>
      </w:divBdr>
    </w:div>
    <w:div w:id="931471069">
      <w:bodyDiv w:val="1"/>
      <w:marLeft w:val="0"/>
      <w:marRight w:val="0"/>
      <w:marTop w:val="0"/>
      <w:marBottom w:val="0"/>
      <w:divBdr>
        <w:top w:val="none" w:sz="0" w:space="0" w:color="auto"/>
        <w:left w:val="none" w:sz="0" w:space="0" w:color="auto"/>
        <w:bottom w:val="none" w:sz="0" w:space="0" w:color="auto"/>
        <w:right w:val="none" w:sz="0" w:space="0" w:color="auto"/>
      </w:divBdr>
    </w:div>
    <w:div w:id="982544419">
      <w:bodyDiv w:val="1"/>
      <w:marLeft w:val="0"/>
      <w:marRight w:val="0"/>
      <w:marTop w:val="0"/>
      <w:marBottom w:val="0"/>
      <w:divBdr>
        <w:top w:val="none" w:sz="0" w:space="0" w:color="auto"/>
        <w:left w:val="none" w:sz="0" w:space="0" w:color="auto"/>
        <w:bottom w:val="none" w:sz="0" w:space="0" w:color="auto"/>
        <w:right w:val="none" w:sz="0" w:space="0" w:color="auto"/>
      </w:divBdr>
    </w:div>
    <w:div w:id="1374766344">
      <w:bodyDiv w:val="1"/>
      <w:marLeft w:val="0"/>
      <w:marRight w:val="0"/>
      <w:marTop w:val="0"/>
      <w:marBottom w:val="0"/>
      <w:divBdr>
        <w:top w:val="none" w:sz="0" w:space="0" w:color="auto"/>
        <w:left w:val="none" w:sz="0" w:space="0" w:color="auto"/>
        <w:bottom w:val="none" w:sz="0" w:space="0" w:color="auto"/>
        <w:right w:val="none" w:sz="0" w:space="0" w:color="auto"/>
      </w:divBdr>
    </w:div>
    <w:div w:id="1455056166">
      <w:bodyDiv w:val="1"/>
      <w:marLeft w:val="0"/>
      <w:marRight w:val="0"/>
      <w:marTop w:val="0"/>
      <w:marBottom w:val="0"/>
      <w:divBdr>
        <w:top w:val="none" w:sz="0" w:space="0" w:color="auto"/>
        <w:left w:val="none" w:sz="0" w:space="0" w:color="auto"/>
        <w:bottom w:val="none" w:sz="0" w:space="0" w:color="auto"/>
        <w:right w:val="none" w:sz="0" w:space="0" w:color="auto"/>
      </w:divBdr>
    </w:div>
    <w:div w:id="1515143074">
      <w:bodyDiv w:val="1"/>
      <w:marLeft w:val="0"/>
      <w:marRight w:val="0"/>
      <w:marTop w:val="0"/>
      <w:marBottom w:val="0"/>
      <w:divBdr>
        <w:top w:val="none" w:sz="0" w:space="0" w:color="auto"/>
        <w:left w:val="none" w:sz="0" w:space="0" w:color="auto"/>
        <w:bottom w:val="none" w:sz="0" w:space="0" w:color="auto"/>
        <w:right w:val="none" w:sz="0" w:space="0" w:color="auto"/>
      </w:divBdr>
    </w:div>
    <w:div w:id="1846746832">
      <w:bodyDiv w:val="1"/>
      <w:marLeft w:val="0"/>
      <w:marRight w:val="0"/>
      <w:marTop w:val="0"/>
      <w:marBottom w:val="0"/>
      <w:divBdr>
        <w:top w:val="none" w:sz="0" w:space="0" w:color="auto"/>
        <w:left w:val="none" w:sz="0" w:space="0" w:color="auto"/>
        <w:bottom w:val="none" w:sz="0" w:space="0" w:color="auto"/>
        <w:right w:val="none" w:sz="0" w:space="0" w:color="auto"/>
      </w:divBdr>
    </w:div>
    <w:div w:id="1967808140">
      <w:bodyDiv w:val="1"/>
      <w:marLeft w:val="0"/>
      <w:marRight w:val="0"/>
      <w:marTop w:val="0"/>
      <w:marBottom w:val="0"/>
      <w:divBdr>
        <w:top w:val="none" w:sz="0" w:space="0" w:color="auto"/>
        <w:left w:val="none" w:sz="0" w:space="0" w:color="auto"/>
        <w:bottom w:val="none" w:sz="0" w:space="0" w:color="auto"/>
        <w:right w:val="none" w:sz="0" w:space="0" w:color="auto"/>
      </w:divBdr>
    </w:div>
    <w:div w:id="2003002599">
      <w:bodyDiv w:val="1"/>
      <w:marLeft w:val="0"/>
      <w:marRight w:val="0"/>
      <w:marTop w:val="0"/>
      <w:marBottom w:val="0"/>
      <w:divBdr>
        <w:top w:val="none" w:sz="0" w:space="0" w:color="auto"/>
        <w:left w:val="none" w:sz="0" w:space="0" w:color="auto"/>
        <w:bottom w:val="none" w:sz="0" w:space="0" w:color="auto"/>
        <w:right w:val="none" w:sz="0" w:space="0" w:color="auto"/>
      </w:divBdr>
    </w:div>
    <w:div w:id="2078093442">
      <w:bodyDiv w:val="1"/>
      <w:marLeft w:val="0"/>
      <w:marRight w:val="0"/>
      <w:marTop w:val="0"/>
      <w:marBottom w:val="0"/>
      <w:divBdr>
        <w:top w:val="none" w:sz="0" w:space="0" w:color="auto"/>
        <w:left w:val="none" w:sz="0" w:space="0" w:color="auto"/>
        <w:bottom w:val="none" w:sz="0" w:space="0" w:color="auto"/>
        <w:right w:val="none" w:sz="0" w:space="0" w:color="auto"/>
      </w:divBdr>
    </w:div>
    <w:div w:id="2119984164">
      <w:bodyDiv w:val="1"/>
      <w:marLeft w:val="0"/>
      <w:marRight w:val="0"/>
      <w:marTop w:val="0"/>
      <w:marBottom w:val="0"/>
      <w:divBdr>
        <w:top w:val="none" w:sz="0" w:space="0" w:color="auto"/>
        <w:left w:val="none" w:sz="0" w:space="0" w:color="auto"/>
        <w:bottom w:val="none" w:sz="0" w:space="0" w:color="auto"/>
        <w:right w:val="none" w:sz="0" w:space="0" w:color="auto"/>
      </w:divBdr>
    </w:div>
    <w:div w:id="21436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ergia-legno.ch"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nfo@holzenergie.ch"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20Rutschmann\Documents\WWW_GmbH\Projekte\HeS_Medienarbeit_HeS\210531_CO2_Gesetz\210531_CO2_Gesetz_V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2C982-D322-4357-9CC9-65D10E74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210531_CO2_Gesetz_V1.dotx</Template>
  <TotalTime>0</TotalTime>
  <Pages>3</Pages>
  <Words>1299</Words>
  <Characters>7729</Characters>
  <Application>Microsoft Office Word</Application>
  <DocSecurity>0</DocSecurity>
  <Lines>64</Lines>
  <Paragraphs>18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[Adresse]</vt:lpstr>
      <vt:lpstr>[Adresse]</vt:lpstr>
    </vt:vector>
  </TitlesOfParts>
  <Company>VHe Zürich</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Christoph Rutschmann</dc:creator>
  <cp:lastModifiedBy>Claudia Mäder</cp:lastModifiedBy>
  <cp:revision>569</cp:revision>
  <cp:lastPrinted>2021-07-29T14:41:00Z</cp:lastPrinted>
  <dcterms:created xsi:type="dcterms:W3CDTF">2021-11-17T15:38:00Z</dcterms:created>
  <dcterms:modified xsi:type="dcterms:W3CDTF">2022-06-24T04:38:00Z</dcterms:modified>
</cp:coreProperties>
</file>