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0028A" w14:textId="18B5A994" w:rsidR="005765AE" w:rsidRPr="006D1B5E" w:rsidRDefault="005765AE" w:rsidP="00AB1C44">
      <w:pPr>
        <w:spacing w:after="120" w:line="240" w:lineRule="auto"/>
        <w:rPr>
          <w:rFonts w:ascii="Arial" w:hAnsi="Arial" w:cs="Arial"/>
          <w:lang w:val="it-CH"/>
        </w:rPr>
      </w:pPr>
    </w:p>
    <w:p w14:paraId="0C375741" w14:textId="3F339D4F" w:rsidR="006D0EFB" w:rsidRPr="006D1B5E" w:rsidRDefault="006D0EFB" w:rsidP="00AB1C44">
      <w:pPr>
        <w:spacing w:after="120" w:line="240" w:lineRule="auto"/>
        <w:rPr>
          <w:rFonts w:ascii="Arial" w:hAnsi="Arial" w:cs="Arial"/>
          <w:lang w:val="it-CH"/>
        </w:rPr>
      </w:pPr>
    </w:p>
    <w:p w14:paraId="4F26C0FF" w14:textId="696FC38D" w:rsidR="00635AC8" w:rsidRPr="006D1B5E" w:rsidRDefault="009270F7" w:rsidP="00AB1C44">
      <w:pPr>
        <w:spacing w:after="120" w:line="240" w:lineRule="auto"/>
        <w:rPr>
          <w:rFonts w:ascii="Arial" w:hAnsi="Arial" w:cs="Arial"/>
          <w:lang w:val="it-CH"/>
        </w:rPr>
      </w:pPr>
      <w:r w:rsidRPr="006D1B5E">
        <w:rPr>
          <w:rFonts w:ascii="Arial" w:hAnsi="Arial" w:cs="Arial"/>
          <w:lang w:val="it-CH"/>
        </w:rPr>
        <w:t>Zurigo</w:t>
      </w:r>
      <w:r w:rsidR="000C038C" w:rsidRPr="006D1B5E">
        <w:rPr>
          <w:rFonts w:ascii="Arial" w:hAnsi="Arial" w:cs="Arial"/>
          <w:lang w:val="it-CH"/>
        </w:rPr>
        <w:t xml:space="preserve">, </w:t>
      </w:r>
      <w:r w:rsidR="00EA7F36" w:rsidRPr="006D1B5E">
        <w:rPr>
          <w:rFonts w:ascii="Arial" w:hAnsi="Arial" w:cs="Arial"/>
          <w:lang w:val="it-CH"/>
        </w:rPr>
        <w:t>28</w:t>
      </w:r>
      <w:r w:rsidR="002B6633" w:rsidRPr="006D1B5E">
        <w:rPr>
          <w:rFonts w:ascii="Arial" w:hAnsi="Arial" w:cs="Arial"/>
          <w:lang w:val="it-CH"/>
        </w:rPr>
        <w:t>.0</w:t>
      </w:r>
      <w:r w:rsidR="00EA7F36" w:rsidRPr="006D1B5E">
        <w:rPr>
          <w:rFonts w:ascii="Arial" w:hAnsi="Arial" w:cs="Arial"/>
          <w:lang w:val="it-CH"/>
        </w:rPr>
        <w:t>2</w:t>
      </w:r>
      <w:r w:rsidR="002B6633" w:rsidRPr="006D1B5E">
        <w:rPr>
          <w:rFonts w:ascii="Arial" w:hAnsi="Arial" w:cs="Arial"/>
          <w:lang w:val="it-CH"/>
        </w:rPr>
        <w:t>.2022</w:t>
      </w:r>
    </w:p>
    <w:p w14:paraId="1CC6CF81" w14:textId="77777777" w:rsidR="00635AC8" w:rsidRPr="006D1B5E" w:rsidRDefault="00635AC8" w:rsidP="00AB1C44">
      <w:pPr>
        <w:spacing w:after="120" w:line="240" w:lineRule="auto"/>
        <w:rPr>
          <w:rFonts w:ascii="Arial" w:hAnsi="Arial" w:cs="Arial"/>
          <w:lang w:val="it-CH"/>
        </w:rPr>
      </w:pPr>
    </w:p>
    <w:p w14:paraId="094AEE17" w14:textId="66C8D461" w:rsidR="00635AC8" w:rsidRPr="006D1B5E" w:rsidRDefault="009270F7" w:rsidP="00AB1C44">
      <w:pPr>
        <w:spacing w:after="120" w:line="240" w:lineRule="auto"/>
        <w:rPr>
          <w:rFonts w:ascii="Arial" w:hAnsi="Arial" w:cs="Arial"/>
          <w:b/>
          <w:sz w:val="28"/>
          <w:lang w:val="it-CH"/>
        </w:rPr>
      </w:pPr>
      <w:r w:rsidRPr="006D1B5E">
        <w:rPr>
          <w:rFonts w:ascii="Arial" w:hAnsi="Arial" w:cs="Arial"/>
          <w:b/>
          <w:sz w:val="28"/>
          <w:lang w:val="it-CH"/>
        </w:rPr>
        <w:t>Comunicato stampa</w:t>
      </w:r>
    </w:p>
    <w:p w14:paraId="1A9C8B59" w14:textId="77777777" w:rsidR="007A3AC6" w:rsidRPr="006D1B5E" w:rsidRDefault="007A3AC6" w:rsidP="00793AEC">
      <w:pPr>
        <w:spacing w:after="120" w:line="240" w:lineRule="auto"/>
        <w:rPr>
          <w:rFonts w:ascii="Arial" w:hAnsi="Arial" w:cs="Arial"/>
          <w:lang w:val="it-CH"/>
        </w:rPr>
      </w:pPr>
    </w:p>
    <w:p w14:paraId="029AA882" w14:textId="77777777" w:rsidR="007A3AC6" w:rsidRPr="006D1B5E" w:rsidRDefault="007A3AC6" w:rsidP="00793AEC">
      <w:pPr>
        <w:pBdr>
          <w:top w:val="single" w:sz="12" w:space="1" w:color="auto"/>
        </w:pBdr>
        <w:spacing w:after="120" w:line="240" w:lineRule="auto"/>
        <w:rPr>
          <w:rFonts w:ascii="Arial" w:hAnsi="Arial" w:cs="Arial"/>
          <w:lang w:val="it-CH"/>
        </w:rPr>
      </w:pPr>
    </w:p>
    <w:p w14:paraId="023F282C" w14:textId="115C3E1C" w:rsidR="007A3AC6" w:rsidRPr="006D1B5E" w:rsidRDefault="009270F7" w:rsidP="00AB1C44">
      <w:pPr>
        <w:spacing w:after="120" w:line="240" w:lineRule="auto"/>
        <w:rPr>
          <w:rFonts w:ascii="Arial" w:hAnsi="Arial" w:cs="Arial"/>
          <w:i/>
          <w:sz w:val="20"/>
          <w:lang w:val="it-CH"/>
        </w:rPr>
      </w:pPr>
      <w:r w:rsidRPr="0048588E">
        <w:rPr>
          <w:rFonts w:ascii="Arial" w:hAnsi="Arial" w:cs="Arial"/>
          <w:i/>
          <w:sz w:val="20"/>
          <w:lang w:val="it-CH"/>
        </w:rPr>
        <w:t>Dimensioni</w:t>
      </w:r>
      <w:r w:rsidR="007A3AC6" w:rsidRPr="0048588E">
        <w:rPr>
          <w:rFonts w:ascii="Arial" w:hAnsi="Arial" w:cs="Arial"/>
          <w:i/>
          <w:sz w:val="20"/>
          <w:lang w:val="it-CH"/>
        </w:rPr>
        <w:t xml:space="preserve">: </w:t>
      </w:r>
      <w:r w:rsidR="00EA7F36" w:rsidRPr="0048588E">
        <w:rPr>
          <w:rFonts w:ascii="Arial" w:hAnsi="Arial" w:cs="Arial"/>
          <w:i/>
          <w:sz w:val="20"/>
          <w:lang w:val="it-CH"/>
        </w:rPr>
        <w:t>9</w:t>
      </w:r>
      <w:r w:rsidR="00673782" w:rsidRPr="0048588E">
        <w:rPr>
          <w:rFonts w:ascii="Arial" w:hAnsi="Arial" w:cs="Arial"/>
          <w:i/>
          <w:sz w:val="20"/>
          <w:lang w:val="it-CH"/>
        </w:rPr>
        <w:t>’</w:t>
      </w:r>
      <w:r w:rsidR="0048588E" w:rsidRPr="0048588E">
        <w:rPr>
          <w:rFonts w:ascii="Arial" w:hAnsi="Arial" w:cs="Arial"/>
          <w:i/>
          <w:sz w:val="20"/>
          <w:lang w:val="it-CH"/>
        </w:rPr>
        <w:t>77</w:t>
      </w:r>
      <w:r w:rsidR="00EA7F36" w:rsidRPr="0048588E">
        <w:rPr>
          <w:rFonts w:ascii="Arial" w:hAnsi="Arial" w:cs="Arial"/>
          <w:i/>
          <w:sz w:val="20"/>
          <w:lang w:val="it-CH"/>
        </w:rPr>
        <w:t>5</w:t>
      </w:r>
      <w:r w:rsidR="006E5F53" w:rsidRPr="006D1B5E">
        <w:rPr>
          <w:rFonts w:ascii="Arial" w:hAnsi="Arial" w:cs="Arial"/>
          <w:i/>
          <w:sz w:val="20"/>
          <w:lang w:val="it-CH"/>
        </w:rPr>
        <w:t xml:space="preserve"> </w:t>
      </w:r>
      <w:r w:rsidRPr="006D1B5E">
        <w:rPr>
          <w:rFonts w:ascii="Arial" w:hAnsi="Arial" w:cs="Arial"/>
          <w:i/>
          <w:sz w:val="20"/>
          <w:lang w:val="it-CH"/>
        </w:rPr>
        <w:t>caratteri</w:t>
      </w:r>
      <w:r w:rsidR="007A3AC6" w:rsidRPr="006D1B5E">
        <w:rPr>
          <w:rFonts w:ascii="Arial" w:hAnsi="Arial" w:cs="Arial"/>
          <w:i/>
          <w:sz w:val="20"/>
          <w:lang w:val="it-CH"/>
        </w:rPr>
        <w:t xml:space="preserve">, </w:t>
      </w:r>
      <w:r w:rsidRPr="006D1B5E">
        <w:rPr>
          <w:rFonts w:ascii="Arial" w:hAnsi="Arial" w:cs="Arial"/>
          <w:i/>
          <w:sz w:val="20"/>
          <w:lang w:val="it-CH"/>
        </w:rPr>
        <w:t xml:space="preserve">testo </w:t>
      </w:r>
      <w:proofErr w:type="spellStart"/>
      <w:r w:rsidRPr="006D1B5E">
        <w:rPr>
          <w:rFonts w:ascii="Arial" w:hAnsi="Arial" w:cs="Arial"/>
          <w:i/>
          <w:sz w:val="20"/>
          <w:lang w:val="it-CH"/>
        </w:rPr>
        <w:t>incl</w:t>
      </w:r>
      <w:proofErr w:type="spellEnd"/>
      <w:r w:rsidRPr="006D1B5E">
        <w:rPr>
          <w:rFonts w:ascii="Arial" w:hAnsi="Arial" w:cs="Arial"/>
          <w:i/>
          <w:sz w:val="20"/>
          <w:lang w:val="it-CH"/>
        </w:rPr>
        <w:t>.</w:t>
      </w:r>
      <w:r w:rsidR="007A3AC6" w:rsidRPr="006D1B5E">
        <w:rPr>
          <w:rFonts w:ascii="Arial" w:hAnsi="Arial" w:cs="Arial"/>
          <w:i/>
          <w:sz w:val="20"/>
          <w:lang w:val="it-CH"/>
        </w:rPr>
        <w:t xml:space="preserve"> Lead</w:t>
      </w:r>
      <w:r w:rsidR="00EA7F36" w:rsidRPr="006D1B5E">
        <w:rPr>
          <w:rFonts w:ascii="Arial" w:hAnsi="Arial" w:cs="Arial"/>
          <w:i/>
          <w:sz w:val="20"/>
          <w:lang w:val="it-CH"/>
        </w:rPr>
        <w:t>, intervista, riquadro con dati tecnici</w:t>
      </w:r>
      <w:r w:rsidR="007A3AC6" w:rsidRPr="006D1B5E">
        <w:rPr>
          <w:rFonts w:ascii="Arial" w:hAnsi="Arial" w:cs="Arial"/>
          <w:i/>
          <w:sz w:val="20"/>
          <w:lang w:val="it-CH"/>
        </w:rPr>
        <w:t xml:space="preserve"> </w:t>
      </w:r>
      <w:r w:rsidRPr="006D1B5E">
        <w:rPr>
          <w:rFonts w:ascii="Arial" w:hAnsi="Arial" w:cs="Arial"/>
          <w:i/>
          <w:sz w:val="20"/>
          <w:lang w:val="it-CH"/>
        </w:rPr>
        <w:t>e spazi</w:t>
      </w:r>
      <w:r w:rsidR="00504AE9" w:rsidRPr="006D1B5E">
        <w:rPr>
          <w:rFonts w:ascii="Arial" w:hAnsi="Arial" w:cs="Arial"/>
          <w:i/>
          <w:sz w:val="20"/>
          <w:lang w:val="it-CH"/>
        </w:rPr>
        <w:t xml:space="preserve">, </w:t>
      </w:r>
      <w:r w:rsidRPr="006D1B5E">
        <w:rPr>
          <w:rFonts w:ascii="Arial" w:hAnsi="Arial" w:cs="Arial"/>
          <w:i/>
          <w:sz w:val="20"/>
          <w:lang w:val="it-CH"/>
        </w:rPr>
        <w:t>senza titolo</w:t>
      </w:r>
      <w:r w:rsidR="00AD43C3" w:rsidRPr="006D1B5E">
        <w:rPr>
          <w:rFonts w:ascii="Arial" w:hAnsi="Arial" w:cs="Arial"/>
          <w:i/>
          <w:sz w:val="20"/>
          <w:lang w:val="it-CH"/>
        </w:rPr>
        <w:t>,</w:t>
      </w:r>
      <w:r w:rsidR="00493AEE" w:rsidRPr="006D1B5E">
        <w:rPr>
          <w:rFonts w:ascii="Arial" w:hAnsi="Arial" w:cs="Arial"/>
          <w:i/>
          <w:sz w:val="20"/>
          <w:lang w:val="it-CH"/>
        </w:rPr>
        <w:t xml:space="preserve"> </w:t>
      </w:r>
      <w:r w:rsidRPr="006D1B5E">
        <w:rPr>
          <w:rFonts w:ascii="Arial" w:hAnsi="Arial" w:cs="Arial"/>
          <w:i/>
          <w:sz w:val="20"/>
          <w:lang w:val="it-CH"/>
        </w:rPr>
        <w:t xml:space="preserve">riquadro </w:t>
      </w:r>
      <w:r w:rsidR="009A7381" w:rsidRPr="006D1B5E">
        <w:rPr>
          <w:rFonts w:ascii="Arial" w:hAnsi="Arial" w:cs="Arial"/>
          <w:i/>
          <w:sz w:val="20"/>
          <w:lang w:val="it-CH"/>
        </w:rPr>
        <w:t>«</w:t>
      </w:r>
      <w:r w:rsidRPr="006D1B5E">
        <w:rPr>
          <w:rFonts w:ascii="Arial" w:hAnsi="Arial" w:cs="Arial"/>
          <w:i/>
          <w:sz w:val="20"/>
          <w:lang w:val="it-CH"/>
        </w:rPr>
        <w:t xml:space="preserve">Energia </w:t>
      </w:r>
      <w:r w:rsidR="00253AA5" w:rsidRPr="006D1B5E">
        <w:rPr>
          <w:rFonts w:ascii="Arial" w:hAnsi="Arial" w:cs="Arial"/>
          <w:i/>
          <w:sz w:val="20"/>
          <w:lang w:val="it-CH"/>
        </w:rPr>
        <w:t>l</w:t>
      </w:r>
      <w:r w:rsidRPr="006D1B5E">
        <w:rPr>
          <w:rFonts w:ascii="Arial" w:hAnsi="Arial" w:cs="Arial"/>
          <w:i/>
          <w:sz w:val="20"/>
          <w:lang w:val="it-CH"/>
        </w:rPr>
        <w:t>egno Svizzera</w:t>
      </w:r>
      <w:r w:rsidR="009A7381" w:rsidRPr="006D1B5E">
        <w:rPr>
          <w:rFonts w:ascii="Arial" w:hAnsi="Arial" w:cs="Arial"/>
          <w:i/>
          <w:sz w:val="20"/>
          <w:lang w:val="it-CH"/>
        </w:rPr>
        <w:t>»</w:t>
      </w:r>
      <w:r w:rsidRPr="006D1B5E">
        <w:rPr>
          <w:rFonts w:ascii="Arial" w:hAnsi="Arial" w:cs="Arial"/>
          <w:i/>
          <w:sz w:val="20"/>
          <w:lang w:val="it-CH"/>
        </w:rPr>
        <w:t xml:space="preserve"> e didascalia immagini</w:t>
      </w:r>
    </w:p>
    <w:p w14:paraId="4BF4C227" w14:textId="77777777" w:rsidR="007A3AC6" w:rsidRPr="006D1B5E" w:rsidRDefault="007A3AC6" w:rsidP="00AB1C44">
      <w:pPr>
        <w:pBdr>
          <w:bottom w:val="single" w:sz="12" w:space="1" w:color="auto"/>
        </w:pBdr>
        <w:spacing w:after="120" w:line="240" w:lineRule="auto"/>
        <w:rPr>
          <w:rFonts w:ascii="Arial" w:hAnsi="Arial" w:cs="Arial"/>
          <w:lang w:val="it-CH"/>
        </w:rPr>
      </w:pPr>
    </w:p>
    <w:p w14:paraId="07C93C6A" w14:textId="151CB91B" w:rsidR="007A3AC6" w:rsidRPr="006D1B5E" w:rsidRDefault="007A3AC6" w:rsidP="00AB1C44">
      <w:pPr>
        <w:spacing w:after="120" w:line="240" w:lineRule="auto"/>
        <w:rPr>
          <w:rFonts w:ascii="Arial" w:hAnsi="Arial" w:cs="Arial"/>
          <w:lang w:val="it-CH"/>
        </w:rPr>
      </w:pPr>
    </w:p>
    <w:p w14:paraId="5654DA06" w14:textId="0542CB05" w:rsidR="00D35800" w:rsidRPr="006D1B5E" w:rsidRDefault="006726B9" w:rsidP="00D35800">
      <w:pPr>
        <w:spacing w:after="0"/>
        <w:rPr>
          <w:rFonts w:ascii="Arial" w:hAnsi="Arial" w:cs="Arial"/>
          <w:b/>
          <w:sz w:val="28"/>
          <w:lang w:val="it-CH"/>
        </w:rPr>
      </w:pPr>
      <w:r w:rsidRPr="006D1B5E">
        <w:rPr>
          <w:rFonts w:ascii="Arial" w:hAnsi="Arial" w:cs="Arial"/>
          <w:b/>
          <w:sz w:val="28"/>
          <w:lang w:val="it-CH"/>
        </w:rPr>
        <w:t>Calor</w:t>
      </w:r>
      <w:r w:rsidR="002C488A" w:rsidRPr="006D1B5E">
        <w:rPr>
          <w:rFonts w:ascii="Arial" w:hAnsi="Arial" w:cs="Arial"/>
          <w:b/>
          <w:sz w:val="28"/>
          <w:lang w:val="it-CH"/>
        </w:rPr>
        <w:t>e</w:t>
      </w:r>
      <w:r w:rsidRPr="006D1B5E">
        <w:rPr>
          <w:rFonts w:ascii="Arial" w:hAnsi="Arial" w:cs="Arial"/>
          <w:b/>
          <w:sz w:val="28"/>
          <w:lang w:val="it-CH"/>
        </w:rPr>
        <w:t xml:space="preserve"> dal paese per il paese</w:t>
      </w:r>
    </w:p>
    <w:p w14:paraId="103CFA1D" w14:textId="77777777" w:rsidR="00D35800" w:rsidRPr="006D1B5E" w:rsidRDefault="00D35800" w:rsidP="00D35800">
      <w:pPr>
        <w:spacing w:after="0"/>
        <w:rPr>
          <w:rFonts w:ascii="Arial" w:hAnsi="Arial" w:cs="Arial"/>
          <w:b/>
          <w:sz w:val="28"/>
          <w:lang w:val="it-CH"/>
        </w:rPr>
      </w:pPr>
    </w:p>
    <w:p w14:paraId="75D82938" w14:textId="7F4916B0" w:rsidR="006726B9" w:rsidRPr="006D1B5E" w:rsidRDefault="006726B9" w:rsidP="00D35800">
      <w:pPr>
        <w:spacing w:after="0"/>
        <w:rPr>
          <w:rFonts w:ascii="Arial" w:hAnsi="Arial" w:cs="Arial"/>
          <w:b/>
          <w:lang w:val="it-CH"/>
        </w:rPr>
      </w:pPr>
      <w:r w:rsidRPr="006D1B5E">
        <w:rPr>
          <w:rFonts w:ascii="Arial" w:hAnsi="Arial" w:cs="Arial"/>
          <w:b/>
          <w:lang w:val="it-CH"/>
        </w:rPr>
        <w:t xml:space="preserve">Gli abitanti di </w:t>
      </w:r>
      <w:proofErr w:type="spellStart"/>
      <w:r w:rsidRPr="006D1B5E">
        <w:rPr>
          <w:rFonts w:ascii="Arial" w:hAnsi="Arial" w:cs="Arial"/>
          <w:b/>
          <w:lang w:val="it-CH"/>
        </w:rPr>
        <w:t>Wittenwil</w:t>
      </w:r>
      <w:proofErr w:type="spellEnd"/>
      <w:r w:rsidRPr="006D1B5E">
        <w:rPr>
          <w:rFonts w:ascii="Arial" w:hAnsi="Arial" w:cs="Arial"/>
          <w:b/>
          <w:lang w:val="it-CH"/>
        </w:rPr>
        <w:t xml:space="preserve">, nel Canton </w:t>
      </w:r>
      <w:proofErr w:type="spellStart"/>
      <w:r w:rsidRPr="006D1B5E">
        <w:rPr>
          <w:rFonts w:ascii="Arial" w:hAnsi="Arial" w:cs="Arial"/>
          <w:b/>
          <w:lang w:val="it-CH"/>
        </w:rPr>
        <w:t>Turgovia</w:t>
      </w:r>
      <w:proofErr w:type="spellEnd"/>
      <w:r w:rsidRPr="006D1B5E">
        <w:rPr>
          <w:rFonts w:ascii="Arial" w:hAnsi="Arial" w:cs="Arial"/>
          <w:b/>
          <w:lang w:val="it-CH"/>
        </w:rPr>
        <w:t xml:space="preserve">, sono fortunati a poter allacciare i loro </w:t>
      </w:r>
      <w:r w:rsidR="001165FE" w:rsidRPr="006D1B5E">
        <w:rPr>
          <w:rFonts w:ascii="Arial" w:hAnsi="Arial" w:cs="Arial"/>
          <w:b/>
          <w:lang w:val="it-CH"/>
        </w:rPr>
        <w:t>edifici</w:t>
      </w:r>
      <w:r w:rsidRPr="006D1B5E">
        <w:rPr>
          <w:rFonts w:ascii="Arial" w:hAnsi="Arial" w:cs="Arial"/>
          <w:b/>
          <w:lang w:val="it-CH"/>
        </w:rPr>
        <w:t xml:space="preserve"> alla rete di teleriscaldamento di Walter Amman. In questo modo beneficiano di un approvvigionamento energetico sicuro e dal prezzo stabile</w:t>
      </w:r>
      <w:r w:rsidR="00B66231" w:rsidRPr="006D1B5E">
        <w:rPr>
          <w:rFonts w:ascii="Arial" w:hAnsi="Arial" w:cs="Arial"/>
          <w:b/>
          <w:lang w:val="it-CH"/>
        </w:rPr>
        <w:t>,</w:t>
      </w:r>
      <w:r w:rsidRPr="006D1B5E">
        <w:rPr>
          <w:rFonts w:ascii="Arial" w:hAnsi="Arial" w:cs="Arial"/>
          <w:b/>
          <w:lang w:val="it-CH"/>
        </w:rPr>
        <w:t xml:space="preserve"> grazie al cippato </w:t>
      </w:r>
      <w:r w:rsidR="001165FE" w:rsidRPr="006D1B5E">
        <w:rPr>
          <w:rFonts w:ascii="Arial" w:hAnsi="Arial" w:cs="Arial"/>
          <w:b/>
          <w:lang w:val="it-CH"/>
        </w:rPr>
        <w:t xml:space="preserve">di origine garantita </w:t>
      </w:r>
      <w:r w:rsidRPr="006D1B5E">
        <w:rPr>
          <w:rFonts w:ascii="Arial" w:hAnsi="Arial" w:cs="Arial"/>
          <w:b/>
          <w:lang w:val="it-CH"/>
        </w:rPr>
        <w:t>«</w:t>
      </w:r>
      <w:proofErr w:type="spellStart"/>
      <w:r w:rsidRPr="006D1B5E">
        <w:rPr>
          <w:rFonts w:ascii="Arial" w:hAnsi="Arial" w:cs="Arial"/>
          <w:b/>
          <w:lang w:val="it-CH"/>
        </w:rPr>
        <w:t>Wittenwil</w:t>
      </w:r>
      <w:proofErr w:type="spellEnd"/>
      <w:r w:rsidRPr="006D1B5E">
        <w:rPr>
          <w:rFonts w:ascii="Arial" w:hAnsi="Arial" w:cs="Arial"/>
          <w:b/>
          <w:lang w:val="it-CH"/>
        </w:rPr>
        <w:t xml:space="preserve"> e dintorni». Il Sig. Amman ha però anche sviluppato altre offerte, come ad esempio </w:t>
      </w:r>
      <w:r w:rsidR="00C41C04" w:rsidRPr="006D1B5E">
        <w:rPr>
          <w:rFonts w:ascii="Arial" w:hAnsi="Arial" w:cs="Arial"/>
          <w:b/>
          <w:lang w:val="it-CH"/>
        </w:rPr>
        <w:t>il cippato con legno di ciliegio per aromatizza</w:t>
      </w:r>
      <w:r w:rsidR="00D4298D" w:rsidRPr="006D1B5E">
        <w:rPr>
          <w:rFonts w:ascii="Arial" w:hAnsi="Arial" w:cs="Arial"/>
          <w:b/>
          <w:lang w:val="it-CH"/>
        </w:rPr>
        <w:t>r</w:t>
      </w:r>
      <w:r w:rsidR="00C41C04" w:rsidRPr="006D1B5E">
        <w:rPr>
          <w:rFonts w:ascii="Arial" w:hAnsi="Arial" w:cs="Arial"/>
          <w:b/>
          <w:lang w:val="it-CH"/>
        </w:rPr>
        <w:t xml:space="preserve">e </w:t>
      </w:r>
      <w:r w:rsidR="00D4298D" w:rsidRPr="006D1B5E">
        <w:rPr>
          <w:rFonts w:ascii="Arial" w:hAnsi="Arial" w:cs="Arial"/>
          <w:b/>
          <w:lang w:val="it-CH"/>
        </w:rPr>
        <w:t>i</w:t>
      </w:r>
      <w:r w:rsidR="00327324" w:rsidRPr="006D1B5E">
        <w:rPr>
          <w:rFonts w:ascii="Arial" w:hAnsi="Arial" w:cs="Arial"/>
          <w:b/>
          <w:lang w:val="it-CH"/>
        </w:rPr>
        <w:t>l cibo da grigliare.</w:t>
      </w:r>
    </w:p>
    <w:p w14:paraId="44CBEFFE" w14:textId="77777777" w:rsidR="00D35800" w:rsidRPr="006D1B5E" w:rsidRDefault="00D35800" w:rsidP="00D35800">
      <w:pPr>
        <w:spacing w:after="0"/>
        <w:rPr>
          <w:rFonts w:ascii="Arial" w:hAnsi="Arial" w:cs="Arial"/>
          <w:b/>
          <w:lang w:val="it-CH"/>
        </w:rPr>
      </w:pPr>
    </w:p>
    <w:p w14:paraId="65CE7294" w14:textId="7ACEAF07" w:rsidR="00467BFA" w:rsidRPr="006D1B5E" w:rsidRDefault="00467BFA" w:rsidP="00D35800">
      <w:pPr>
        <w:spacing w:after="0"/>
        <w:rPr>
          <w:rFonts w:ascii="Arial" w:hAnsi="Arial" w:cs="Arial"/>
          <w:lang w:val="it-CH"/>
        </w:rPr>
      </w:pPr>
      <w:r w:rsidRPr="006D1B5E">
        <w:rPr>
          <w:rFonts w:ascii="Arial" w:hAnsi="Arial" w:cs="Arial"/>
          <w:lang w:val="it-CH"/>
        </w:rPr>
        <w:t>Se si chiede a Walter Amman c</w:t>
      </w:r>
      <w:r w:rsidR="00915975" w:rsidRPr="006D1B5E">
        <w:rPr>
          <w:rFonts w:ascii="Arial" w:hAnsi="Arial" w:cs="Arial"/>
          <w:lang w:val="it-CH"/>
        </w:rPr>
        <w:t>he cosa lo spinge, lui parte in quarta sprizzando energia: «</w:t>
      </w:r>
      <w:r w:rsidR="00A538D0" w:rsidRPr="006D1B5E">
        <w:rPr>
          <w:rFonts w:ascii="Arial" w:hAnsi="Arial" w:cs="Arial"/>
          <w:lang w:val="it-CH"/>
        </w:rPr>
        <w:t>Come agricoltore si ha</w:t>
      </w:r>
      <w:r w:rsidR="00915975" w:rsidRPr="006D1B5E">
        <w:rPr>
          <w:rFonts w:ascii="Arial" w:hAnsi="Arial" w:cs="Arial"/>
          <w:lang w:val="it-CH"/>
        </w:rPr>
        <w:t xml:space="preserve"> la possibilità di commercializzare i </w:t>
      </w:r>
      <w:r w:rsidR="00A538D0" w:rsidRPr="006D1B5E">
        <w:rPr>
          <w:rFonts w:ascii="Arial" w:hAnsi="Arial" w:cs="Arial"/>
          <w:lang w:val="it-CH"/>
        </w:rPr>
        <w:t xml:space="preserve">propri </w:t>
      </w:r>
      <w:r w:rsidR="00915975" w:rsidRPr="006D1B5E">
        <w:rPr>
          <w:rFonts w:ascii="Arial" w:hAnsi="Arial" w:cs="Arial"/>
          <w:lang w:val="it-CH"/>
        </w:rPr>
        <w:t xml:space="preserve">prodotti tramite i canali </w:t>
      </w:r>
      <w:r w:rsidR="00A538D0" w:rsidRPr="006D1B5E">
        <w:rPr>
          <w:rFonts w:ascii="Arial" w:hAnsi="Arial" w:cs="Arial"/>
          <w:lang w:val="it-CH"/>
        </w:rPr>
        <w:t>usuali</w:t>
      </w:r>
      <w:r w:rsidR="00B66231" w:rsidRPr="006D1B5E">
        <w:rPr>
          <w:rFonts w:ascii="Arial" w:hAnsi="Arial" w:cs="Arial"/>
          <w:lang w:val="it-CH"/>
        </w:rPr>
        <w:t xml:space="preserve"> ben conosciuti</w:t>
      </w:r>
      <w:r w:rsidR="00915975" w:rsidRPr="006D1B5E">
        <w:rPr>
          <w:rFonts w:ascii="Arial" w:hAnsi="Arial" w:cs="Arial"/>
          <w:lang w:val="it-CH"/>
        </w:rPr>
        <w:t xml:space="preserve">, oppure </w:t>
      </w:r>
      <w:r w:rsidR="00B66231" w:rsidRPr="006D1B5E">
        <w:rPr>
          <w:rFonts w:ascii="Arial" w:hAnsi="Arial" w:cs="Arial"/>
          <w:lang w:val="it-CH"/>
        </w:rPr>
        <w:t>c</w:t>
      </w:r>
      <w:r w:rsidR="00A538D0" w:rsidRPr="006D1B5E">
        <w:rPr>
          <w:rFonts w:ascii="Arial" w:hAnsi="Arial" w:cs="Arial"/>
          <w:lang w:val="it-CH"/>
        </w:rPr>
        <w:t>i</w:t>
      </w:r>
      <w:r w:rsidR="00B66231" w:rsidRPr="006D1B5E">
        <w:rPr>
          <w:rFonts w:ascii="Arial" w:hAnsi="Arial" w:cs="Arial"/>
          <w:lang w:val="it-CH"/>
        </w:rPr>
        <w:t xml:space="preserve"> si</w:t>
      </w:r>
      <w:r w:rsidR="00A538D0" w:rsidRPr="006D1B5E">
        <w:rPr>
          <w:rFonts w:ascii="Arial" w:hAnsi="Arial" w:cs="Arial"/>
          <w:lang w:val="it-CH"/>
        </w:rPr>
        <w:t xml:space="preserve"> può</w:t>
      </w:r>
      <w:r w:rsidR="00B66231" w:rsidRPr="006D1B5E">
        <w:rPr>
          <w:rFonts w:ascii="Arial" w:hAnsi="Arial" w:cs="Arial"/>
          <w:lang w:val="it-CH"/>
        </w:rPr>
        <w:t xml:space="preserve"> lanciare e</w:t>
      </w:r>
      <w:r w:rsidR="00915975" w:rsidRPr="006D1B5E">
        <w:rPr>
          <w:rFonts w:ascii="Arial" w:hAnsi="Arial" w:cs="Arial"/>
          <w:lang w:val="it-CH"/>
        </w:rPr>
        <w:t xml:space="preserve"> </w:t>
      </w:r>
      <w:r w:rsidR="00A538D0" w:rsidRPr="006D1B5E">
        <w:rPr>
          <w:rFonts w:ascii="Arial" w:hAnsi="Arial" w:cs="Arial"/>
          <w:lang w:val="it-CH"/>
        </w:rPr>
        <w:t>mettere in atto</w:t>
      </w:r>
      <w:r w:rsidR="00915975" w:rsidRPr="006D1B5E">
        <w:rPr>
          <w:rFonts w:ascii="Arial" w:hAnsi="Arial" w:cs="Arial"/>
          <w:lang w:val="it-CH"/>
        </w:rPr>
        <w:t xml:space="preserve"> le proprie idee. Io ho optato per la seconda scelta. </w:t>
      </w:r>
      <w:r w:rsidR="00373E52" w:rsidRPr="006D1B5E">
        <w:rPr>
          <w:rFonts w:ascii="Arial" w:hAnsi="Arial" w:cs="Arial"/>
          <w:lang w:val="it-CH"/>
        </w:rPr>
        <w:t>Da qui</w:t>
      </w:r>
      <w:r w:rsidR="00915975" w:rsidRPr="006D1B5E">
        <w:rPr>
          <w:rFonts w:ascii="Arial" w:hAnsi="Arial" w:cs="Arial"/>
          <w:lang w:val="it-CH"/>
        </w:rPr>
        <w:t xml:space="preserve"> </w:t>
      </w:r>
      <w:r w:rsidR="00E94D43" w:rsidRPr="006D1B5E">
        <w:rPr>
          <w:rFonts w:ascii="Arial" w:hAnsi="Arial" w:cs="Arial"/>
          <w:lang w:val="it-CH"/>
        </w:rPr>
        <w:t>nel 2008 l’idea di realizzare una rete di teleriscaldamento alimentata a legna per il nostro paese e</w:t>
      </w:r>
      <w:r w:rsidR="00BC2B86" w:rsidRPr="006D1B5E">
        <w:rPr>
          <w:rFonts w:ascii="Arial" w:hAnsi="Arial" w:cs="Arial"/>
          <w:lang w:val="it-CH"/>
        </w:rPr>
        <w:t>,</w:t>
      </w:r>
      <w:r w:rsidR="00E94D43" w:rsidRPr="006D1B5E">
        <w:rPr>
          <w:rFonts w:ascii="Arial" w:hAnsi="Arial" w:cs="Arial"/>
          <w:lang w:val="it-CH"/>
        </w:rPr>
        <w:t xml:space="preserve"> come prima utenza</w:t>
      </w:r>
      <w:r w:rsidR="00BC2B86" w:rsidRPr="006D1B5E">
        <w:rPr>
          <w:rFonts w:ascii="Arial" w:hAnsi="Arial" w:cs="Arial"/>
          <w:lang w:val="it-CH"/>
        </w:rPr>
        <w:t>,</w:t>
      </w:r>
      <w:r w:rsidR="00E94D43" w:rsidRPr="006D1B5E">
        <w:rPr>
          <w:rFonts w:ascii="Arial" w:hAnsi="Arial" w:cs="Arial"/>
          <w:lang w:val="it-CH"/>
        </w:rPr>
        <w:t xml:space="preserve"> allacciare </w:t>
      </w:r>
      <w:r w:rsidR="000962D1" w:rsidRPr="006D1B5E">
        <w:rPr>
          <w:rFonts w:ascii="Arial" w:hAnsi="Arial" w:cs="Arial"/>
          <w:lang w:val="it-CH"/>
        </w:rPr>
        <w:t>lo stabile</w:t>
      </w:r>
      <w:r w:rsidR="00E94D43" w:rsidRPr="006D1B5E">
        <w:rPr>
          <w:rFonts w:ascii="Arial" w:hAnsi="Arial" w:cs="Arial"/>
          <w:lang w:val="it-CH"/>
        </w:rPr>
        <w:t xml:space="preserve"> </w:t>
      </w:r>
      <w:r w:rsidR="00A70455" w:rsidRPr="006D1B5E">
        <w:rPr>
          <w:rFonts w:ascii="Arial" w:hAnsi="Arial" w:cs="Arial"/>
          <w:lang w:val="it-CH"/>
        </w:rPr>
        <w:t>dei nostri vicini</w:t>
      </w:r>
      <w:r w:rsidR="00E94D43" w:rsidRPr="006D1B5E">
        <w:rPr>
          <w:rFonts w:ascii="Arial" w:hAnsi="Arial" w:cs="Arial"/>
          <w:lang w:val="it-CH"/>
        </w:rPr>
        <w:t xml:space="preserve">. </w:t>
      </w:r>
      <w:r w:rsidR="00373E52" w:rsidRPr="006D1B5E">
        <w:rPr>
          <w:rFonts w:ascii="Arial" w:hAnsi="Arial" w:cs="Arial"/>
          <w:lang w:val="it-CH"/>
        </w:rPr>
        <w:t>È stato un successo!</w:t>
      </w:r>
      <w:r w:rsidR="009D6CFA" w:rsidRPr="006D1B5E">
        <w:rPr>
          <w:rFonts w:ascii="Arial" w:hAnsi="Arial" w:cs="Arial"/>
          <w:lang w:val="it-CH"/>
        </w:rPr>
        <w:t xml:space="preserve"> Nello stesso anno abbiamo</w:t>
      </w:r>
      <w:r w:rsidR="00373E52" w:rsidRPr="006D1B5E">
        <w:rPr>
          <w:rFonts w:ascii="Arial" w:hAnsi="Arial" w:cs="Arial"/>
          <w:lang w:val="it-CH"/>
        </w:rPr>
        <w:t xml:space="preserve"> dunque</w:t>
      </w:r>
      <w:r w:rsidR="009D6CFA" w:rsidRPr="006D1B5E">
        <w:rPr>
          <w:rFonts w:ascii="Arial" w:hAnsi="Arial" w:cs="Arial"/>
          <w:lang w:val="it-CH"/>
        </w:rPr>
        <w:t xml:space="preserve"> </w:t>
      </w:r>
      <w:r w:rsidR="000962D1" w:rsidRPr="006D1B5E">
        <w:rPr>
          <w:rFonts w:ascii="Arial" w:hAnsi="Arial" w:cs="Arial"/>
          <w:lang w:val="it-CH"/>
        </w:rPr>
        <w:t xml:space="preserve">condotto un sondaggio in paese e chiesto alle persone se avrebbero allacciato i loro stabili </w:t>
      </w:r>
      <w:r w:rsidR="00101706" w:rsidRPr="006D1B5E">
        <w:rPr>
          <w:rFonts w:ascii="Arial" w:hAnsi="Arial" w:cs="Arial"/>
          <w:lang w:val="it-CH"/>
        </w:rPr>
        <w:t>ad una rete di teleriscaldamento alimentata a cippato.</w:t>
      </w:r>
      <w:r w:rsidR="00915975" w:rsidRPr="006D1B5E">
        <w:rPr>
          <w:rFonts w:ascii="Arial" w:hAnsi="Arial" w:cs="Arial"/>
          <w:lang w:val="it-CH"/>
        </w:rPr>
        <w:t>»</w:t>
      </w:r>
      <w:r w:rsidR="00101706" w:rsidRPr="006D1B5E">
        <w:rPr>
          <w:rFonts w:ascii="Arial" w:hAnsi="Arial" w:cs="Arial"/>
          <w:lang w:val="it-CH"/>
        </w:rPr>
        <w:t xml:space="preserve"> </w:t>
      </w:r>
      <w:r w:rsidR="006A0FF2" w:rsidRPr="006D1B5E">
        <w:rPr>
          <w:rFonts w:ascii="Arial" w:hAnsi="Arial" w:cs="Arial"/>
          <w:lang w:val="it-CH"/>
        </w:rPr>
        <w:t>In quel periodo</w:t>
      </w:r>
      <w:r w:rsidR="00375E13" w:rsidRPr="006D1B5E">
        <w:rPr>
          <w:rFonts w:ascii="Arial" w:hAnsi="Arial" w:cs="Arial"/>
          <w:lang w:val="it-CH"/>
        </w:rPr>
        <w:t xml:space="preserve"> il prezzo del</w:t>
      </w:r>
      <w:r w:rsidR="006A0FF2" w:rsidRPr="006D1B5E">
        <w:rPr>
          <w:rFonts w:ascii="Arial" w:hAnsi="Arial" w:cs="Arial"/>
          <w:lang w:val="it-CH"/>
        </w:rPr>
        <w:t xml:space="preserve">l’olio combustibile era molto </w:t>
      </w:r>
      <w:r w:rsidR="00375E13" w:rsidRPr="006D1B5E">
        <w:rPr>
          <w:rFonts w:ascii="Arial" w:hAnsi="Arial" w:cs="Arial"/>
          <w:lang w:val="it-CH"/>
        </w:rPr>
        <w:t>basso</w:t>
      </w:r>
      <w:r w:rsidR="006A0FF2" w:rsidRPr="006D1B5E">
        <w:rPr>
          <w:rFonts w:ascii="Arial" w:hAnsi="Arial" w:cs="Arial"/>
          <w:lang w:val="it-CH"/>
        </w:rPr>
        <w:t xml:space="preserve">. Le persone hanno la tendenza a pensare nel breve termine e </w:t>
      </w:r>
      <w:r w:rsidR="002E6ED5" w:rsidRPr="006D1B5E">
        <w:rPr>
          <w:rFonts w:ascii="Arial" w:hAnsi="Arial" w:cs="Arial"/>
          <w:lang w:val="it-CH"/>
        </w:rPr>
        <w:t xml:space="preserve">troppo spesso </w:t>
      </w:r>
      <w:r w:rsidR="00375E13" w:rsidRPr="006D1B5E">
        <w:rPr>
          <w:rFonts w:ascii="Arial" w:hAnsi="Arial" w:cs="Arial"/>
          <w:lang w:val="it-CH"/>
        </w:rPr>
        <w:t>i costi sono un aspetto determinante</w:t>
      </w:r>
      <w:r w:rsidR="002E6ED5" w:rsidRPr="006D1B5E">
        <w:rPr>
          <w:rFonts w:ascii="Arial" w:hAnsi="Arial" w:cs="Arial"/>
          <w:lang w:val="it-CH"/>
        </w:rPr>
        <w:t xml:space="preserve">. Fu così che solo pochi </w:t>
      </w:r>
      <w:r w:rsidR="006A3F2D" w:rsidRPr="006D1B5E">
        <w:rPr>
          <w:rFonts w:ascii="Arial" w:hAnsi="Arial" w:cs="Arial"/>
          <w:lang w:val="it-CH"/>
        </w:rPr>
        <w:t xml:space="preserve">proprietari di immobili manifestarono interesse. Troppo pochi per una gestione redditizia della rete di teleriscaldamento. </w:t>
      </w:r>
      <w:r w:rsidR="005450A1" w:rsidRPr="006D1B5E">
        <w:rPr>
          <w:rFonts w:ascii="Arial" w:hAnsi="Arial" w:cs="Arial"/>
          <w:lang w:val="it-CH"/>
        </w:rPr>
        <w:t xml:space="preserve">L’intraprendente agricoltore </w:t>
      </w:r>
      <w:r w:rsidR="00BC2B86" w:rsidRPr="006D1B5E">
        <w:rPr>
          <w:rFonts w:ascii="Arial" w:hAnsi="Arial" w:cs="Arial"/>
          <w:lang w:val="it-CH"/>
        </w:rPr>
        <w:t>decise così</w:t>
      </w:r>
      <w:r w:rsidR="005450A1" w:rsidRPr="006D1B5E">
        <w:rPr>
          <w:rFonts w:ascii="Arial" w:hAnsi="Arial" w:cs="Arial"/>
          <w:lang w:val="it-CH"/>
        </w:rPr>
        <w:t xml:space="preserve"> di </w:t>
      </w:r>
      <w:r w:rsidR="0015001A" w:rsidRPr="006D1B5E">
        <w:rPr>
          <w:rFonts w:ascii="Arial" w:hAnsi="Arial" w:cs="Arial"/>
          <w:lang w:val="it-CH"/>
        </w:rPr>
        <w:t xml:space="preserve">sospendere temporaneamente il progetto e di attendere tempi migliori. Nel 2010 l’imponente </w:t>
      </w:r>
      <w:r w:rsidR="005A5735" w:rsidRPr="006D1B5E">
        <w:rPr>
          <w:rFonts w:ascii="Arial" w:hAnsi="Arial" w:cs="Arial"/>
          <w:lang w:val="it-CH"/>
        </w:rPr>
        <w:t>nonché</w:t>
      </w:r>
      <w:r w:rsidR="0015001A" w:rsidRPr="006D1B5E">
        <w:rPr>
          <w:rFonts w:ascii="Arial" w:hAnsi="Arial" w:cs="Arial"/>
          <w:lang w:val="it-CH"/>
        </w:rPr>
        <w:t xml:space="preserve"> energivoro castello di </w:t>
      </w:r>
      <w:proofErr w:type="spellStart"/>
      <w:r w:rsidR="0015001A" w:rsidRPr="006D1B5E">
        <w:rPr>
          <w:rFonts w:ascii="Arial" w:hAnsi="Arial" w:cs="Arial"/>
          <w:lang w:val="it-CH"/>
        </w:rPr>
        <w:t>Wittenwil</w:t>
      </w:r>
      <w:proofErr w:type="spellEnd"/>
      <w:r w:rsidR="0015001A" w:rsidRPr="006D1B5E">
        <w:rPr>
          <w:rFonts w:ascii="Arial" w:hAnsi="Arial" w:cs="Arial"/>
          <w:lang w:val="it-CH"/>
        </w:rPr>
        <w:t xml:space="preserve"> fu venduto. </w:t>
      </w:r>
      <w:r w:rsidR="005A5735" w:rsidRPr="006D1B5E">
        <w:rPr>
          <w:rFonts w:ascii="Arial" w:hAnsi="Arial" w:cs="Arial"/>
          <w:lang w:val="it-CH"/>
        </w:rPr>
        <w:t xml:space="preserve">Il nuovo proprietario era molto interessato </w:t>
      </w:r>
      <w:r w:rsidR="00C376D9" w:rsidRPr="006D1B5E">
        <w:rPr>
          <w:rFonts w:ascii="Arial" w:hAnsi="Arial" w:cs="Arial"/>
          <w:lang w:val="it-CH"/>
        </w:rPr>
        <w:t>ad un approvvigionamento energetico rispettoso del clima e diede l’impulso per effettuare una nuova indagine in paese. «</w:t>
      </w:r>
      <w:r w:rsidR="00BB5B91" w:rsidRPr="006D1B5E">
        <w:rPr>
          <w:rFonts w:ascii="Arial" w:hAnsi="Arial" w:cs="Arial"/>
          <w:lang w:val="it-CH"/>
        </w:rPr>
        <w:t>Quando si ha una buona idea bisogna essere coraggiosi e ostinati» sorride Walter Amman</w:t>
      </w:r>
      <w:r w:rsidR="00466FA1" w:rsidRPr="006D1B5E">
        <w:rPr>
          <w:rFonts w:ascii="Arial" w:hAnsi="Arial" w:cs="Arial"/>
          <w:lang w:val="it-CH"/>
        </w:rPr>
        <w:t>. Evidentemente ha ragione.</w:t>
      </w:r>
    </w:p>
    <w:p w14:paraId="6E70C3A1" w14:textId="77777777" w:rsidR="00D35800" w:rsidRPr="006D1B5E" w:rsidRDefault="00D35800" w:rsidP="00D35800">
      <w:pPr>
        <w:spacing w:after="0"/>
        <w:rPr>
          <w:rFonts w:ascii="Arial" w:hAnsi="Arial" w:cs="Arial"/>
          <w:lang w:val="it-CH"/>
        </w:rPr>
      </w:pPr>
    </w:p>
    <w:p w14:paraId="770DE987" w14:textId="422E726B" w:rsidR="00D35800" w:rsidRPr="006D1B5E" w:rsidRDefault="00BB5B91" w:rsidP="00D35800">
      <w:pPr>
        <w:spacing w:after="0"/>
        <w:rPr>
          <w:rFonts w:ascii="Arial" w:hAnsi="Arial" w:cs="Arial"/>
          <w:b/>
          <w:bCs/>
          <w:lang w:val="it-CH"/>
        </w:rPr>
      </w:pPr>
      <w:r w:rsidRPr="006D1B5E">
        <w:rPr>
          <w:rFonts w:ascii="Arial" w:hAnsi="Arial" w:cs="Arial"/>
          <w:b/>
          <w:bCs/>
          <w:lang w:val="it-CH"/>
        </w:rPr>
        <w:t xml:space="preserve">Cosa </w:t>
      </w:r>
      <w:r w:rsidR="00582B3C" w:rsidRPr="006D1B5E">
        <w:rPr>
          <w:rFonts w:ascii="Arial" w:hAnsi="Arial" w:cs="Arial"/>
          <w:b/>
          <w:bCs/>
          <w:lang w:val="it-CH"/>
        </w:rPr>
        <w:t>si intende con</w:t>
      </w:r>
      <w:r w:rsidRPr="006D1B5E">
        <w:rPr>
          <w:rFonts w:ascii="Arial" w:hAnsi="Arial" w:cs="Arial"/>
          <w:b/>
          <w:bCs/>
          <w:lang w:val="it-CH"/>
        </w:rPr>
        <w:t xml:space="preserve"> </w:t>
      </w:r>
      <w:r w:rsidR="007476A4" w:rsidRPr="006D1B5E">
        <w:rPr>
          <w:rFonts w:ascii="Arial" w:hAnsi="Arial" w:cs="Arial"/>
          <w:b/>
          <w:bCs/>
          <w:lang w:val="it-CH"/>
        </w:rPr>
        <w:t>«</w:t>
      </w:r>
      <w:r w:rsidRPr="006D1B5E">
        <w:rPr>
          <w:rFonts w:ascii="Arial" w:hAnsi="Arial" w:cs="Arial"/>
          <w:b/>
          <w:bCs/>
          <w:lang w:val="it-CH"/>
        </w:rPr>
        <w:t>interesse</w:t>
      </w:r>
      <w:r w:rsidR="007476A4" w:rsidRPr="006D1B5E">
        <w:rPr>
          <w:rFonts w:ascii="Arial" w:hAnsi="Arial" w:cs="Arial"/>
          <w:b/>
          <w:bCs/>
          <w:lang w:val="it-CH"/>
        </w:rPr>
        <w:t>»</w:t>
      </w:r>
      <w:r w:rsidR="00D35800" w:rsidRPr="006D1B5E">
        <w:rPr>
          <w:rFonts w:ascii="Arial" w:hAnsi="Arial" w:cs="Arial"/>
          <w:b/>
          <w:bCs/>
          <w:lang w:val="it-CH"/>
        </w:rPr>
        <w:t>?</w:t>
      </w:r>
    </w:p>
    <w:p w14:paraId="77C24653" w14:textId="7A76643D" w:rsidR="00D35800" w:rsidRPr="006D1B5E" w:rsidRDefault="008F68ED" w:rsidP="00D35800">
      <w:pPr>
        <w:spacing w:after="0"/>
        <w:rPr>
          <w:rFonts w:ascii="Arial" w:hAnsi="Arial" w:cs="Arial"/>
          <w:lang w:val="it-CH"/>
        </w:rPr>
      </w:pPr>
      <w:r w:rsidRPr="006D1B5E">
        <w:rPr>
          <w:rFonts w:ascii="Arial" w:hAnsi="Arial" w:cs="Arial"/>
          <w:lang w:val="it-CH"/>
        </w:rPr>
        <w:t>Nel 2010 molte più persone si mostrarono interessate al teleriscaldamento.</w:t>
      </w:r>
      <w:r w:rsidR="001E4088" w:rsidRPr="006D1B5E">
        <w:rPr>
          <w:rFonts w:ascii="Arial" w:hAnsi="Arial" w:cs="Arial"/>
          <w:lang w:val="it-CH"/>
        </w:rPr>
        <w:t xml:space="preserve"> Ma cosa </w:t>
      </w:r>
      <w:r w:rsidR="00582B3C" w:rsidRPr="006D1B5E">
        <w:rPr>
          <w:rFonts w:ascii="Arial" w:hAnsi="Arial" w:cs="Arial"/>
          <w:lang w:val="it-CH"/>
        </w:rPr>
        <w:t>si intende con</w:t>
      </w:r>
      <w:r w:rsidR="001E4088" w:rsidRPr="006D1B5E">
        <w:rPr>
          <w:rFonts w:ascii="Arial" w:hAnsi="Arial" w:cs="Arial"/>
          <w:lang w:val="it-CH"/>
        </w:rPr>
        <w:t xml:space="preserve"> </w:t>
      </w:r>
      <w:r w:rsidR="007476A4" w:rsidRPr="006D1B5E">
        <w:rPr>
          <w:rFonts w:ascii="Arial" w:hAnsi="Arial" w:cs="Arial"/>
          <w:lang w:val="it-CH"/>
        </w:rPr>
        <w:t>«</w:t>
      </w:r>
      <w:r w:rsidR="001E4088" w:rsidRPr="006D1B5E">
        <w:rPr>
          <w:rFonts w:ascii="Arial" w:hAnsi="Arial" w:cs="Arial"/>
          <w:lang w:val="it-CH"/>
        </w:rPr>
        <w:t>interesse</w:t>
      </w:r>
      <w:r w:rsidR="007476A4" w:rsidRPr="006D1B5E">
        <w:rPr>
          <w:rFonts w:ascii="Arial" w:hAnsi="Arial" w:cs="Arial"/>
          <w:lang w:val="it-CH"/>
        </w:rPr>
        <w:t>»</w:t>
      </w:r>
      <w:r w:rsidR="001E4088" w:rsidRPr="006D1B5E">
        <w:rPr>
          <w:rFonts w:ascii="Arial" w:hAnsi="Arial" w:cs="Arial"/>
          <w:lang w:val="it-CH"/>
        </w:rPr>
        <w:t xml:space="preserve">? Solitamente nei progetti di riscaldamento a distanza i potenziali </w:t>
      </w:r>
      <w:r w:rsidR="001E4088" w:rsidRPr="006D1B5E">
        <w:rPr>
          <w:rFonts w:ascii="Arial" w:hAnsi="Arial" w:cs="Arial"/>
          <w:lang w:val="it-CH"/>
        </w:rPr>
        <w:lastRenderedPageBreak/>
        <w:t>interessati firmano innanzitutto una cosiddetta dichiarazione d’intenti</w:t>
      </w:r>
      <w:r w:rsidR="00D875A7" w:rsidRPr="006D1B5E">
        <w:rPr>
          <w:rFonts w:ascii="Arial" w:hAnsi="Arial" w:cs="Arial"/>
          <w:lang w:val="it-CH"/>
        </w:rPr>
        <w:t>. Da lì si avvia una prima fase di progettazione e di calcoli dell’economicità.</w:t>
      </w:r>
      <w:r w:rsidR="00582B3C" w:rsidRPr="006D1B5E">
        <w:rPr>
          <w:rFonts w:ascii="Arial" w:hAnsi="Arial" w:cs="Arial"/>
          <w:lang w:val="it-CH"/>
        </w:rPr>
        <w:t xml:space="preserve"> </w:t>
      </w:r>
      <w:r w:rsidR="00C71ECF" w:rsidRPr="006D1B5E">
        <w:rPr>
          <w:rFonts w:ascii="Arial" w:hAnsi="Arial" w:cs="Arial"/>
          <w:lang w:val="it-CH"/>
        </w:rPr>
        <w:t>Tuttavia le</w:t>
      </w:r>
      <w:r w:rsidR="00582B3C" w:rsidRPr="006D1B5E">
        <w:rPr>
          <w:rFonts w:ascii="Arial" w:hAnsi="Arial" w:cs="Arial"/>
          <w:lang w:val="it-CH"/>
        </w:rPr>
        <w:t xml:space="preserve"> dichiarazioni d’intenti non sono vincolanti e c’è il rischio che </w:t>
      </w:r>
      <w:r w:rsidR="00392922" w:rsidRPr="006D1B5E">
        <w:rPr>
          <w:rFonts w:ascii="Arial" w:hAnsi="Arial" w:cs="Arial"/>
          <w:lang w:val="it-CH"/>
        </w:rPr>
        <w:t xml:space="preserve">chi ha firmato </w:t>
      </w:r>
      <w:r w:rsidR="00C71ECF" w:rsidRPr="006D1B5E">
        <w:rPr>
          <w:rFonts w:ascii="Arial" w:hAnsi="Arial" w:cs="Arial"/>
          <w:lang w:val="it-CH"/>
        </w:rPr>
        <w:t xml:space="preserve">cambi idea e non allaccia il </w:t>
      </w:r>
      <w:r w:rsidR="00392922" w:rsidRPr="006D1B5E">
        <w:rPr>
          <w:rFonts w:ascii="Arial" w:hAnsi="Arial" w:cs="Arial"/>
          <w:lang w:val="it-CH"/>
        </w:rPr>
        <w:t>suo</w:t>
      </w:r>
      <w:r w:rsidR="00C71ECF" w:rsidRPr="006D1B5E">
        <w:rPr>
          <w:rFonts w:ascii="Arial" w:hAnsi="Arial" w:cs="Arial"/>
          <w:lang w:val="it-CH"/>
        </w:rPr>
        <w:t xml:space="preserve"> stabile alla rete. Ad esempio perché in quel momento i prezzi dell’olio combustibile e del gas sono estremamente bassi.</w:t>
      </w:r>
      <w:r w:rsidR="00F676C7" w:rsidRPr="006D1B5E">
        <w:rPr>
          <w:rFonts w:ascii="Arial" w:hAnsi="Arial" w:cs="Arial"/>
          <w:lang w:val="it-CH"/>
        </w:rPr>
        <w:t xml:space="preserve"> Naturalmente ciò si ripercuote negativamente sui progetti in quanto meno energia venduta per metro di condotta significa peggior economicità.</w:t>
      </w:r>
      <w:r w:rsidR="00C80AF7" w:rsidRPr="006D1B5E">
        <w:rPr>
          <w:rFonts w:ascii="Arial" w:hAnsi="Arial" w:cs="Arial"/>
          <w:lang w:val="it-CH"/>
        </w:rPr>
        <w:t xml:space="preserve"> «Per evitare una falsa partenza a livello di economicità del progetto, dovevo inventarmi un altro sistema», spiega Walter Amman. </w:t>
      </w:r>
      <w:r w:rsidR="0094355F" w:rsidRPr="006D1B5E">
        <w:rPr>
          <w:rFonts w:ascii="Arial" w:hAnsi="Arial" w:cs="Arial"/>
          <w:lang w:val="it-CH"/>
        </w:rPr>
        <w:t xml:space="preserve">È importante avere sin dall’inizio un carico sufficientemente elevato, ovvero sufficienti utenze di calore, </w:t>
      </w:r>
      <w:r w:rsidR="00297A37" w:rsidRPr="006D1B5E">
        <w:rPr>
          <w:rFonts w:ascii="Arial" w:hAnsi="Arial" w:cs="Arial"/>
          <w:lang w:val="it-CH"/>
        </w:rPr>
        <w:t xml:space="preserve">per garantire già dalla partenza una gestione economicamente redditizia. </w:t>
      </w:r>
      <w:r w:rsidR="000120E8" w:rsidRPr="006D1B5E">
        <w:rPr>
          <w:rFonts w:ascii="Arial" w:hAnsi="Arial" w:cs="Arial"/>
          <w:lang w:val="it-CH"/>
        </w:rPr>
        <w:t>Gli venne quindi l’idea di proporre ai potenziali utenti un’attrattiva offerta di allacciamento limitata nel tempo.</w:t>
      </w:r>
      <w:r w:rsidR="00007B5D" w:rsidRPr="006D1B5E">
        <w:rPr>
          <w:rFonts w:ascii="Arial" w:hAnsi="Arial" w:cs="Arial"/>
          <w:lang w:val="it-CH"/>
        </w:rPr>
        <w:t xml:space="preserve"> «Ho offerto alla gente un prezzo dell’energia un po’ più economico se avrebbero allacciato i loro stabili alla rete di teleriscaldamento al più tardi entro due anni dalla sua realizzazione.»</w:t>
      </w:r>
      <w:r w:rsidR="00E34F4C" w:rsidRPr="006D1B5E">
        <w:rPr>
          <w:rFonts w:ascii="Arial" w:hAnsi="Arial" w:cs="Arial"/>
          <w:lang w:val="it-CH"/>
        </w:rPr>
        <w:t xml:space="preserve"> Walter Amman definisce quest</w:t>
      </w:r>
      <w:r w:rsidR="00E1439A" w:rsidRPr="006D1B5E">
        <w:rPr>
          <w:rFonts w:ascii="Arial" w:hAnsi="Arial" w:cs="Arial"/>
          <w:lang w:val="it-CH"/>
        </w:rPr>
        <w:t>i</w:t>
      </w:r>
      <w:r w:rsidR="00E34F4C" w:rsidRPr="006D1B5E">
        <w:rPr>
          <w:rFonts w:ascii="Arial" w:hAnsi="Arial" w:cs="Arial"/>
          <w:lang w:val="it-CH"/>
        </w:rPr>
        <w:t xml:space="preserve"> </w:t>
      </w:r>
      <w:r w:rsidR="00E1439A" w:rsidRPr="006D1B5E">
        <w:rPr>
          <w:rFonts w:ascii="Arial" w:hAnsi="Arial" w:cs="Arial"/>
          <w:lang w:val="it-CH"/>
        </w:rPr>
        <w:t>utenti iniziali</w:t>
      </w:r>
      <w:r w:rsidR="00E34F4C" w:rsidRPr="006D1B5E">
        <w:rPr>
          <w:rFonts w:ascii="Arial" w:hAnsi="Arial" w:cs="Arial"/>
          <w:lang w:val="it-CH"/>
        </w:rPr>
        <w:t xml:space="preserve"> come </w:t>
      </w:r>
      <w:r w:rsidR="00D3788B" w:rsidRPr="006D1B5E">
        <w:rPr>
          <w:rFonts w:ascii="Arial" w:hAnsi="Arial" w:cs="Arial"/>
          <w:lang w:val="it-CH"/>
        </w:rPr>
        <w:t xml:space="preserve">«clienti A», i quali approfittano di un prezzo dell’energia attrattivo. Coloro che si annunciano dopo lo scadere del termine sono definiti «clienti B». </w:t>
      </w:r>
      <w:r w:rsidR="00651A1D" w:rsidRPr="006D1B5E">
        <w:rPr>
          <w:rFonts w:ascii="Arial" w:hAnsi="Arial" w:cs="Arial"/>
          <w:lang w:val="it-CH"/>
        </w:rPr>
        <w:t xml:space="preserve">I </w:t>
      </w:r>
      <w:r w:rsidR="00E1439A" w:rsidRPr="006D1B5E">
        <w:rPr>
          <w:rFonts w:ascii="Arial" w:hAnsi="Arial" w:cs="Arial"/>
          <w:lang w:val="it-CH"/>
        </w:rPr>
        <w:t>successivi</w:t>
      </w:r>
      <w:r w:rsidR="00651A1D" w:rsidRPr="006D1B5E">
        <w:rPr>
          <w:rFonts w:ascii="Arial" w:hAnsi="Arial" w:cs="Arial"/>
          <w:lang w:val="it-CH"/>
        </w:rPr>
        <w:t xml:space="preserve"> sviluppi a livello di prezzi con la forte impennata dei costi d</w:t>
      </w:r>
      <w:r w:rsidR="00D70762" w:rsidRPr="006D1B5E">
        <w:rPr>
          <w:rFonts w:ascii="Arial" w:hAnsi="Arial" w:cs="Arial"/>
          <w:lang w:val="it-CH"/>
        </w:rPr>
        <w:t>ell’</w:t>
      </w:r>
      <w:r w:rsidR="00651A1D" w:rsidRPr="006D1B5E">
        <w:rPr>
          <w:rFonts w:ascii="Arial" w:hAnsi="Arial" w:cs="Arial"/>
          <w:lang w:val="it-CH"/>
        </w:rPr>
        <w:t xml:space="preserve">olio </w:t>
      </w:r>
      <w:r w:rsidR="00D70762" w:rsidRPr="006D1B5E">
        <w:rPr>
          <w:rFonts w:ascii="Arial" w:hAnsi="Arial" w:cs="Arial"/>
          <w:lang w:val="it-CH"/>
        </w:rPr>
        <w:t>combustibile</w:t>
      </w:r>
      <w:r w:rsidR="00651A1D" w:rsidRPr="006D1B5E">
        <w:rPr>
          <w:rFonts w:ascii="Arial" w:hAnsi="Arial" w:cs="Arial"/>
          <w:lang w:val="it-CH"/>
        </w:rPr>
        <w:t xml:space="preserve"> e</w:t>
      </w:r>
      <w:r w:rsidR="00D70762" w:rsidRPr="006D1B5E">
        <w:rPr>
          <w:rFonts w:ascii="Arial" w:hAnsi="Arial" w:cs="Arial"/>
          <w:lang w:val="it-CH"/>
        </w:rPr>
        <w:t xml:space="preserve"> del</w:t>
      </w:r>
      <w:r w:rsidR="00651A1D" w:rsidRPr="006D1B5E">
        <w:rPr>
          <w:rFonts w:ascii="Arial" w:hAnsi="Arial" w:cs="Arial"/>
          <w:lang w:val="it-CH"/>
        </w:rPr>
        <w:t xml:space="preserve"> gas, </w:t>
      </w:r>
      <w:r w:rsidR="00E1439A" w:rsidRPr="006D1B5E">
        <w:rPr>
          <w:rFonts w:ascii="Arial" w:hAnsi="Arial" w:cs="Arial"/>
          <w:lang w:val="it-CH"/>
        </w:rPr>
        <w:t xml:space="preserve">hanno fatto sì </w:t>
      </w:r>
      <w:r w:rsidR="00651A1D" w:rsidRPr="006D1B5E">
        <w:rPr>
          <w:rFonts w:ascii="Arial" w:hAnsi="Arial" w:cs="Arial"/>
          <w:lang w:val="it-CH"/>
        </w:rPr>
        <w:t xml:space="preserve">che anche l’offerta per i </w:t>
      </w:r>
      <w:r w:rsidR="00E1439A" w:rsidRPr="006D1B5E">
        <w:rPr>
          <w:rFonts w:ascii="Arial" w:hAnsi="Arial" w:cs="Arial"/>
          <w:lang w:val="it-CH"/>
        </w:rPr>
        <w:t xml:space="preserve">«clienti B» risultasse attrattiva. La rete di teleriscaldamento di Walter Amman ha visto un costante aumento </w:t>
      </w:r>
      <w:r w:rsidR="004A3EED" w:rsidRPr="006D1B5E">
        <w:rPr>
          <w:rFonts w:ascii="Arial" w:hAnsi="Arial" w:cs="Arial"/>
          <w:lang w:val="it-CH"/>
        </w:rPr>
        <w:t>di richieste</w:t>
      </w:r>
      <w:r w:rsidR="00E1439A" w:rsidRPr="006D1B5E">
        <w:rPr>
          <w:rFonts w:ascii="Arial" w:hAnsi="Arial" w:cs="Arial"/>
          <w:lang w:val="it-CH"/>
        </w:rPr>
        <w:t xml:space="preserve">. «La gente è sensibili al fattore prezzo» conferma Walter Amman. </w:t>
      </w:r>
      <w:r w:rsidR="00085EBD" w:rsidRPr="006D1B5E">
        <w:rPr>
          <w:rFonts w:ascii="Arial" w:hAnsi="Arial" w:cs="Arial"/>
          <w:lang w:val="it-CH"/>
        </w:rPr>
        <w:t xml:space="preserve">Il suo modello non </w:t>
      </w:r>
      <w:r w:rsidR="00AD4215" w:rsidRPr="006D1B5E">
        <w:rPr>
          <w:rFonts w:ascii="Arial" w:hAnsi="Arial" w:cs="Arial"/>
          <w:lang w:val="it-CH"/>
        </w:rPr>
        <w:t>riflette</w:t>
      </w:r>
      <w:r w:rsidR="00085EBD" w:rsidRPr="006D1B5E">
        <w:rPr>
          <w:rFonts w:ascii="Arial" w:hAnsi="Arial" w:cs="Arial"/>
          <w:lang w:val="it-CH"/>
        </w:rPr>
        <w:t xml:space="preserve"> semplicemente i prezzi molto volatili delle energie fossili dannose per il clima</w:t>
      </w:r>
      <w:r w:rsidR="007345C2" w:rsidRPr="006D1B5E">
        <w:rPr>
          <w:rFonts w:ascii="Arial" w:hAnsi="Arial" w:cs="Arial"/>
          <w:lang w:val="it-CH"/>
        </w:rPr>
        <w:t>, che sono addirittura esplosi negli ultimi mesi, ma è collegato con l’indice svizzero dei prezzi al consumo. Ciò crea sicurezza ed impedisce oscillazioni dei prezzi</w:t>
      </w:r>
      <w:r w:rsidR="00A50BDE" w:rsidRPr="006D1B5E">
        <w:rPr>
          <w:rFonts w:ascii="Arial" w:hAnsi="Arial" w:cs="Arial"/>
          <w:lang w:val="it-CH"/>
        </w:rPr>
        <w:t xml:space="preserve"> problematiche</w:t>
      </w:r>
      <w:r w:rsidR="007345C2" w:rsidRPr="006D1B5E">
        <w:rPr>
          <w:rFonts w:ascii="Arial" w:hAnsi="Arial" w:cs="Arial"/>
          <w:lang w:val="it-CH"/>
        </w:rPr>
        <w:t>.</w:t>
      </w:r>
    </w:p>
    <w:p w14:paraId="7310D775" w14:textId="77777777" w:rsidR="00D35800" w:rsidRPr="006D1B5E" w:rsidRDefault="00D35800" w:rsidP="00D35800">
      <w:pPr>
        <w:spacing w:after="0"/>
        <w:rPr>
          <w:rFonts w:ascii="Arial" w:hAnsi="Arial" w:cs="Arial"/>
          <w:lang w:val="it-CH"/>
        </w:rPr>
      </w:pPr>
    </w:p>
    <w:p w14:paraId="6826A6B4" w14:textId="2AAB527E" w:rsidR="00D35800" w:rsidRPr="006D1B5E" w:rsidRDefault="009D5678" w:rsidP="00D35800">
      <w:pPr>
        <w:spacing w:after="0"/>
        <w:rPr>
          <w:rFonts w:ascii="Arial" w:hAnsi="Arial" w:cs="Arial"/>
          <w:b/>
          <w:bCs/>
          <w:lang w:val="it-CH"/>
        </w:rPr>
      </w:pPr>
      <w:r w:rsidRPr="006D1B5E">
        <w:rPr>
          <w:rFonts w:ascii="Arial" w:hAnsi="Arial" w:cs="Arial"/>
          <w:b/>
          <w:bCs/>
          <w:lang w:val="it-CH"/>
        </w:rPr>
        <w:t>Gli incentivi cantonali finanziano i filtri per polveri</w:t>
      </w:r>
    </w:p>
    <w:p w14:paraId="0B16227D" w14:textId="2CBFB5AE" w:rsidR="00D35800" w:rsidRPr="006D1B5E" w:rsidRDefault="00C95442" w:rsidP="00D35800">
      <w:pPr>
        <w:spacing w:after="0"/>
        <w:rPr>
          <w:rFonts w:ascii="Arial" w:hAnsi="Arial" w:cs="Arial"/>
          <w:lang w:val="it-CH"/>
        </w:rPr>
      </w:pPr>
      <w:r w:rsidRPr="006D1B5E">
        <w:rPr>
          <w:rFonts w:ascii="Arial" w:hAnsi="Arial" w:cs="Arial"/>
          <w:lang w:val="it-CH"/>
        </w:rPr>
        <w:t>In riferimento a</w:t>
      </w:r>
      <w:r w:rsidR="00AD7632" w:rsidRPr="006D1B5E">
        <w:rPr>
          <w:rFonts w:ascii="Arial" w:hAnsi="Arial" w:cs="Arial"/>
          <w:lang w:val="it-CH"/>
        </w:rPr>
        <w:t xml:space="preserve">ll’importanza dell’incentivo cantonale per la realizzazione del progetto, Walter Amman risposte in modo cautamente positivo. «Non è che i contributi cantonali </w:t>
      </w:r>
      <w:r w:rsidR="00EC5B1C" w:rsidRPr="006D1B5E">
        <w:rPr>
          <w:rFonts w:ascii="Arial" w:hAnsi="Arial" w:cs="Arial"/>
          <w:lang w:val="it-CH"/>
        </w:rPr>
        <w:t xml:space="preserve">hanno influito in modo massiccio sull’economicità, così che avrei potuto </w:t>
      </w:r>
      <w:r w:rsidR="0047422A" w:rsidRPr="006D1B5E">
        <w:rPr>
          <w:rFonts w:ascii="Arial" w:hAnsi="Arial" w:cs="Arial"/>
          <w:lang w:val="it-CH"/>
        </w:rPr>
        <w:t>abbassare il prezzo dell’energia venduta</w:t>
      </w:r>
      <w:r w:rsidR="00AD7632" w:rsidRPr="006D1B5E">
        <w:rPr>
          <w:rFonts w:ascii="Arial" w:hAnsi="Arial" w:cs="Arial"/>
          <w:lang w:val="it-CH"/>
        </w:rPr>
        <w:t>»</w:t>
      </w:r>
      <w:r w:rsidR="00EC5B1C" w:rsidRPr="006D1B5E">
        <w:rPr>
          <w:rFonts w:ascii="Arial" w:hAnsi="Arial" w:cs="Arial"/>
          <w:lang w:val="it-CH"/>
        </w:rPr>
        <w:t xml:space="preserve"> spiega Amman. I contributi hanno però permesso nel 2011 di installare il primo sistema di filtraggio per l’abbattimento delle emissioni di polveri fini attraverso un impianto elettrostatico con </w:t>
      </w:r>
      <w:r w:rsidR="00850AC2" w:rsidRPr="006D1B5E">
        <w:rPr>
          <w:rFonts w:ascii="Arial" w:hAnsi="Arial" w:cs="Arial"/>
          <w:lang w:val="it-CH"/>
        </w:rPr>
        <w:t>scrubber a umido</w:t>
      </w:r>
      <w:r w:rsidR="00EC5B1C" w:rsidRPr="006D1B5E">
        <w:rPr>
          <w:rFonts w:ascii="Arial" w:hAnsi="Arial" w:cs="Arial"/>
          <w:lang w:val="it-CH"/>
        </w:rPr>
        <w:t>.</w:t>
      </w:r>
      <w:r w:rsidR="00850AC2" w:rsidRPr="006D1B5E">
        <w:rPr>
          <w:rFonts w:ascii="Arial" w:hAnsi="Arial" w:cs="Arial"/>
          <w:lang w:val="it-CH"/>
        </w:rPr>
        <w:t xml:space="preserve"> «A quel tempo si trattava di un progetto di carattere innovativo», precisa Amman</w:t>
      </w:r>
      <w:r w:rsidR="00D35800" w:rsidRPr="006D1B5E">
        <w:rPr>
          <w:rFonts w:ascii="Arial" w:hAnsi="Arial" w:cs="Arial"/>
          <w:lang w:val="it-CH"/>
        </w:rPr>
        <w:t>.</w:t>
      </w:r>
    </w:p>
    <w:p w14:paraId="6B35C822" w14:textId="77777777" w:rsidR="00D35800" w:rsidRPr="006D1B5E" w:rsidRDefault="00D35800" w:rsidP="00D35800">
      <w:pPr>
        <w:spacing w:after="0"/>
        <w:rPr>
          <w:rFonts w:ascii="Arial" w:hAnsi="Arial" w:cs="Arial"/>
          <w:bCs/>
          <w:lang w:val="it-CH"/>
        </w:rPr>
      </w:pPr>
    </w:p>
    <w:p w14:paraId="094BBF6F" w14:textId="5B59B92E" w:rsidR="00D35800" w:rsidRPr="006D1B5E" w:rsidRDefault="00F00B46" w:rsidP="00D35800">
      <w:pPr>
        <w:spacing w:after="0"/>
        <w:rPr>
          <w:rFonts w:ascii="Arial" w:hAnsi="Arial" w:cs="Arial"/>
          <w:b/>
          <w:lang w:val="it-CH"/>
        </w:rPr>
      </w:pPr>
      <w:r w:rsidRPr="006D1B5E">
        <w:rPr>
          <w:rFonts w:ascii="Arial" w:hAnsi="Arial" w:cs="Arial"/>
          <w:b/>
          <w:lang w:val="it-CH"/>
        </w:rPr>
        <w:t>Non si vive della sola vendita di calore</w:t>
      </w:r>
    </w:p>
    <w:p w14:paraId="443243DC" w14:textId="265EFB6A" w:rsidR="00C807DF" w:rsidRPr="006D1B5E" w:rsidRDefault="00F00B46" w:rsidP="00D35800">
      <w:pPr>
        <w:spacing w:after="0"/>
        <w:rPr>
          <w:rFonts w:ascii="Arial" w:hAnsi="Arial" w:cs="Arial"/>
          <w:bCs/>
          <w:lang w:val="it-CH"/>
        </w:rPr>
      </w:pPr>
      <w:r w:rsidRPr="006D1B5E">
        <w:rPr>
          <w:rFonts w:ascii="Arial" w:hAnsi="Arial" w:cs="Arial"/>
          <w:bCs/>
          <w:lang w:val="it-CH"/>
        </w:rPr>
        <w:t xml:space="preserve">Per </w:t>
      </w:r>
      <w:r w:rsidR="00DF3D43" w:rsidRPr="006D1B5E">
        <w:rPr>
          <w:rFonts w:ascii="Arial" w:hAnsi="Arial" w:cs="Arial"/>
          <w:bCs/>
          <w:lang w:val="it-CH"/>
        </w:rPr>
        <w:t>l’azienda di Walter Amman la rete di teleriscaldamento rappresenta un importante pilastro</w:t>
      </w:r>
      <w:r w:rsidR="00CF3B1C" w:rsidRPr="006D1B5E">
        <w:rPr>
          <w:rFonts w:ascii="Arial" w:hAnsi="Arial" w:cs="Arial"/>
          <w:bCs/>
          <w:lang w:val="it-CH"/>
        </w:rPr>
        <w:t>, ciononostante l</w:t>
      </w:r>
      <w:r w:rsidR="004D4007" w:rsidRPr="006D1B5E">
        <w:rPr>
          <w:rFonts w:ascii="Arial" w:hAnsi="Arial" w:cs="Arial"/>
          <w:bCs/>
          <w:lang w:val="it-CH"/>
        </w:rPr>
        <w:t xml:space="preserve">a famiglia non può vivere solo di quello, </w:t>
      </w:r>
      <w:r w:rsidR="00CF3B1C" w:rsidRPr="006D1B5E">
        <w:rPr>
          <w:rFonts w:ascii="Arial" w:hAnsi="Arial" w:cs="Arial"/>
          <w:bCs/>
          <w:lang w:val="it-CH"/>
        </w:rPr>
        <w:t>anche perché</w:t>
      </w:r>
      <w:r w:rsidR="004D4007" w:rsidRPr="006D1B5E">
        <w:rPr>
          <w:rFonts w:ascii="Arial" w:hAnsi="Arial" w:cs="Arial"/>
          <w:bCs/>
          <w:lang w:val="it-CH"/>
        </w:rPr>
        <w:t xml:space="preserve"> l’economicità </w:t>
      </w:r>
      <w:r w:rsidR="00C807DF" w:rsidRPr="006D1B5E">
        <w:rPr>
          <w:rFonts w:ascii="Arial" w:hAnsi="Arial" w:cs="Arial"/>
          <w:bCs/>
          <w:lang w:val="it-CH"/>
        </w:rPr>
        <w:t>calcolata</w:t>
      </w:r>
      <w:r w:rsidR="00CF3B1C" w:rsidRPr="006D1B5E">
        <w:rPr>
          <w:rFonts w:ascii="Arial" w:hAnsi="Arial" w:cs="Arial"/>
          <w:bCs/>
          <w:lang w:val="it-CH"/>
        </w:rPr>
        <w:t xml:space="preserve"> è</w:t>
      </w:r>
      <w:r w:rsidR="00C807DF" w:rsidRPr="006D1B5E">
        <w:rPr>
          <w:rFonts w:ascii="Arial" w:hAnsi="Arial" w:cs="Arial"/>
          <w:bCs/>
          <w:lang w:val="it-CH"/>
        </w:rPr>
        <w:t xml:space="preserve"> </w:t>
      </w:r>
      <w:r w:rsidR="00CF3B1C" w:rsidRPr="006D1B5E">
        <w:rPr>
          <w:rFonts w:ascii="Arial" w:hAnsi="Arial" w:cs="Arial"/>
          <w:bCs/>
          <w:lang w:val="it-CH"/>
        </w:rPr>
        <w:t>minima</w:t>
      </w:r>
      <w:r w:rsidR="00C807DF" w:rsidRPr="006D1B5E">
        <w:rPr>
          <w:rFonts w:ascii="Arial" w:hAnsi="Arial" w:cs="Arial"/>
          <w:bCs/>
          <w:lang w:val="it-CH"/>
        </w:rPr>
        <w:t>. Walter Amman si è allora specializzato anche in altri servizi. Assieme a</w:t>
      </w:r>
      <w:r w:rsidR="009C35C7" w:rsidRPr="006D1B5E">
        <w:rPr>
          <w:rFonts w:ascii="Arial" w:hAnsi="Arial" w:cs="Arial"/>
          <w:bCs/>
          <w:lang w:val="it-CH"/>
        </w:rPr>
        <w:t>lla</w:t>
      </w:r>
      <w:r w:rsidR="00C807DF" w:rsidRPr="006D1B5E">
        <w:rPr>
          <w:rFonts w:ascii="Arial" w:hAnsi="Arial" w:cs="Arial"/>
          <w:bCs/>
          <w:lang w:val="it-CH"/>
        </w:rPr>
        <w:t xml:space="preserve"> moglie Doris, da molti anni si occupa della pulizia delle strade e della manutenzione dei marciapiedi di una decina di Comuni.</w:t>
      </w:r>
      <w:r w:rsidR="00B263F7" w:rsidRPr="006D1B5E">
        <w:rPr>
          <w:rFonts w:ascii="Arial" w:hAnsi="Arial" w:cs="Arial"/>
          <w:bCs/>
          <w:lang w:val="it-CH"/>
        </w:rPr>
        <w:t xml:space="preserve"> </w:t>
      </w:r>
      <w:r w:rsidR="00B0688B" w:rsidRPr="006D1B5E">
        <w:rPr>
          <w:rFonts w:ascii="Arial" w:hAnsi="Arial" w:cs="Arial"/>
          <w:bCs/>
          <w:lang w:val="it-CH"/>
        </w:rPr>
        <w:t xml:space="preserve">La quota latte della sua azienda l’ha venduta ad un altro agricoltore e da allora nei campi coltiva cereali e frutta. I circa sei ettari di bosco di sua proprietà assicurano una parte della legna da energia per il funzionamento del teleriscaldamento. </w:t>
      </w:r>
      <w:r w:rsidR="00CF3B1C" w:rsidRPr="006D1B5E">
        <w:rPr>
          <w:rFonts w:ascii="Arial" w:hAnsi="Arial" w:cs="Arial"/>
          <w:bCs/>
          <w:lang w:val="it-CH"/>
        </w:rPr>
        <w:t>Su una superficie di circa mezzo ettaro vi sono inoltre tipi di legna a crescita rapida per garantire il rifornimento di legna da energia in caso di eventuali colli di bottiglia nell’approvvigionamento. «Ciò ha però un carattere simbolico»</w:t>
      </w:r>
      <w:r w:rsidR="00985285" w:rsidRPr="006D1B5E">
        <w:rPr>
          <w:rFonts w:ascii="Arial" w:hAnsi="Arial" w:cs="Arial"/>
          <w:bCs/>
          <w:lang w:val="it-CH"/>
        </w:rPr>
        <w:t>,</w:t>
      </w:r>
      <w:r w:rsidR="00CF3B1C" w:rsidRPr="006D1B5E">
        <w:rPr>
          <w:rFonts w:ascii="Arial" w:hAnsi="Arial" w:cs="Arial"/>
          <w:bCs/>
          <w:lang w:val="it-CH"/>
        </w:rPr>
        <w:t xml:space="preserve"> </w:t>
      </w:r>
      <w:r w:rsidR="00985285" w:rsidRPr="006D1B5E">
        <w:rPr>
          <w:rFonts w:ascii="Arial" w:hAnsi="Arial" w:cs="Arial"/>
          <w:bCs/>
          <w:lang w:val="it-CH"/>
        </w:rPr>
        <w:t>afferma Amman sorridendo, «non abbiamo mai avuto difficoltà di approvvigionamento di legname.»</w:t>
      </w:r>
    </w:p>
    <w:p w14:paraId="58267EB4" w14:textId="77777777" w:rsidR="00F00B46" w:rsidRPr="006D1B5E" w:rsidRDefault="00F00B46" w:rsidP="00D35800">
      <w:pPr>
        <w:spacing w:after="0"/>
        <w:rPr>
          <w:rFonts w:ascii="Arial" w:hAnsi="Arial" w:cs="Arial"/>
          <w:bCs/>
          <w:lang w:val="it-CH"/>
        </w:rPr>
      </w:pPr>
    </w:p>
    <w:p w14:paraId="76F90617" w14:textId="4E291CE6" w:rsidR="00D35800" w:rsidRPr="006D1B5E" w:rsidRDefault="00A16181" w:rsidP="00D35800">
      <w:pPr>
        <w:spacing w:after="0"/>
        <w:rPr>
          <w:rFonts w:ascii="Arial" w:hAnsi="Arial" w:cs="Arial"/>
          <w:bCs/>
          <w:lang w:val="it-CH"/>
        </w:rPr>
      </w:pPr>
      <w:r w:rsidRPr="006D1B5E">
        <w:rPr>
          <w:rFonts w:ascii="Arial" w:hAnsi="Arial" w:cs="Arial"/>
          <w:bCs/>
          <w:lang w:val="it-CH"/>
        </w:rPr>
        <w:t>Con la sua più recente innovazione, Amman si dedica all’arte del grigliare. Per fare in modo che anche il cibo grigliato su</w:t>
      </w:r>
      <w:r w:rsidR="00427C55" w:rsidRPr="006D1B5E">
        <w:rPr>
          <w:rFonts w:ascii="Arial" w:hAnsi="Arial" w:cs="Arial"/>
          <w:bCs/>
          <w:lang w:val="it-CH"/>
        </w:rPr>
        <w:t>l</w:t>
      </w:r>
      <w:r w:rsidRPr="006D1B5E">
        <w:rPr>
          <w:rFonts w:ascii="Arial" w:hAnsi="Arial" w:cs="Arial"/>
          <w:bCs/>
          <w:lang w:val="it-CH"/>
        </w:rPr>
        <w:t xml:space="preserve"> grill a gas </w:t>
      </w:r>
      <w:r w:rsidR="00427C55" w:rsidRPr="006D1B5E">
        <w:rPr>
          <w:rFonts w:ascii="Arial" w:hAnsi="Arial" w:cs="Arial"/>
          <w:bCs/>
          <w:lang w:val="it-CH"/>
        </w:rPr>
        <w:t>assuma il tipico e gustoso sapore, può venir aromatizzato con fumo di cippato o</w:t>
      </w:r>
      <w:r w:rsidR="009C35C7" w:rsidRPr="006D1B5E">
        <w:rPr>
          <w:rFonts w:ascii="Arial" w:hAnsi="Arial" w:cs="Arial"/>
          <w:bCs/>
          <w:lang w:val="it-CH"/>
        </w:rPr>
        <w:t xml:space="preserve"> di</w:t>
      </w:r>
      <w:r w:rsidR="00427C55" w:rsidRPr="006D1B5E">
        <w:rPr>
          <w:rFonts w:ascii="Arial" w:hAnsi="Arial" w:cs="Arial"/>
          <w:bCs/>
          <w:lang w:val="it-CH"/>
        </w:rPr>
        <w:t xml:space="preserve"> pellet di legno di melo, legno di pero o legno di ciliegio, </w:t>
      </w:r>
      <w:r w:rsidR="00427C55" w:rsidRPr="006D1B5E">
        <w:rPr>
          <w:rFonts w:ascii="Arial" w:hAnsi="Arial" w:cs="Arial"/>
          <w:bCs/>
          <w:lang w:val="it-CH"/>
        </w:rPr>
        <w:lastRenderedPageBreak/>
        <w:t>a scelta con l’aggiunta di aglio o rosmarino.</w:t>
      </w:r>
      <w:r w:rsidR="00C35694" w:rsidRPr="006D1B5E">
        <w:rPr>
          <w:rFonts w:ascii="Arial" w:hAnsi="Arial" w:cs="Arial"/>
          <w:bCs/>
          <w:lang w:val="it-CH"/>
        </w:rPr>
        <w:t xml:space="preserve"> Il funzionamento è molto semplice: </w:t>
      </w:r>
      <w:r w:rsidR="0045430A" w:rsidRPr="006D1B5E">
        <w:rPr>
          <w:rFonts w:ascii="Arial" w:hAnsi="Arial" w:cs="Arial"/>
          <w:bCs/>
          <w:lang w:val="it-CH"/>
        </w:rPr>
        <w:t>si riempie un</w:t>
      </w:r>
      <w:r w:rsidR="00383EA5" w:rsidRPr="006D1B5E">
        <w:rPr>
          <w:rFonts w:ascii="Arial" w:hAnsi="Arial" w:cs="Arial"/>
          <w:bCs/>
          <w:lang w:val="it-CH"/>
        </w:rPr>
        <w:t xml:space="preserve"> apposito contenitore di latta perforato con la legna desiderata e lo si depone nel grill chiuso. Il fumo che si crea va ad influire</w:t>
      </w:r>
      <w:r w:rsidR="00C7006B" w:rsidRPr="006D1B5E">
        <w:rPr>
          <w:rFonts w:ascii="Arial" w:hAnsi="Arial" w:cs="Arial"/>
          <w:bCs/>
          <w:lang w:val="it-CH"/>
        </w:rPr>
        <w:t xml:space="preserve"> in modo delicato</w:t>
      </w:r>
      <w:r w:rsidR="00383EA5" w:rsidRPr="006D1B5E">
        <w:rPr>
          <w:rFonts w:ascii="Arial" w:hAnsi="Arial" w:cs="Arial"/>
          <w:bCs/>
          <w:lang w:val="it-CH"/>
        </w:rPr>
        <w:t xml:space="preserve"> sulle note di sapore del cibo</w:t>
      </w:r>
      <w:r w:rsidR="00C7006B" w:rsidRPr="006D1B5E">
        <w:rPr>
          <w:rFonts w:ascii="Arial" w:hAnsi="Arial" w:cs="Arial"/>
          <w:bCs/>
          <w:lang w:val="it-CH"/>
        </w:rPr>
        <w:t>. Il cippato e il pellet per aromatizzare i cibi si vendono bene. L’attività è però ancora giovane e la ricerca di partner commerciali è in corso</w:t>
      </w:r>
      <w:r w:rsidR="00D35800" w:rsidRPr="006D1B5E">
        <w:rPr>
          <w:rFonts w:ascii="Arial" w:hAnsi="Arial" w:cs="Arial"/>
          <w:bCs/>
          <w:lang w:val="it-CH"/>
        </w:rPr>
        <w:t>.</w:t>
      </w:r>
    </w:p>
    <w:p w14:paraId="4A6B94DE" w14:textId="7D71A905" w:rsidR="00D35800" w:rsidRPr="006D1B5E" w:rsidRDefault="00D35800" w:rsidP="00D35800">
      <w:pPr>
        <w:spacing w:after="0"/>
        <w:rPr>
          <w:rFonts w:ascii="Arial" w:hAnsi="Arial" w:cs="Arial"/>
          <w:bCs/>
          <w:lang w:val="it-CH"/>
        </w:rPr>
      </w:pPr>
    </w:p>
    <w:p w14:paraId="0C6E23F9" w14:textId="7D8F2519" w:rsidR="00C7006B" w:rsidRPr="006D1B5E" w:rsidRDefault="00C7006B" w:rsidP="00D35800">
      <w:pPr>
        <w:spacing w:after="0"/>
        <w:rPr>
          <w:rFonts w:ascii="Arial" w:hAnsi="Arial" w:cs="Arial"/>
          <w:bCs/>
          <w:lang w:val="it-CH"/>
        </w:rPr>
      </w:pPr>
      <w:r w:rsidRPr="006D1B5E">
        <w:rPr>
          <w:rFonts w:ascii="Arial" w:hAnsi="Arial" w:cs="Arial"/>
          <w:bCs/>
          <w:lang w:val="it-CH"/>
        </w:rPr>
        <w:t>Tutto sommato Walter Amman è soddisfatto. «Non mi annoio mai. Non mi potrei immaginare nessun lavoro più variegato e interessante.»</w:t>
      </w:r>
    </w:p>
    <w:p w14:paraId="1CAA8915" w14:textId="77777777" w:rsidR="00D35800" w:rsidRPr="006D1B5E" w:rsidRDefault="00D35800" w:rsidP="00D35800">
      <w:pPr>
        <w:spacing w:after="0"/>
        <w:rPr>
          <w:rFonts w:ascii="Arial" w:hAnsi="Arial" w:cs="Arial"/>
          <w:bCs/>
          <w:lang w:val="it-CH"/>
        </w:rPr>
      </w:pPr>
    </w:p>
    <w:p w14:paraId="5559A0A7" w14:textId="7631E922" w:rsidR="00D35800" w:rsidRPr="006D1B5E" w:rsidRDefault="00C7006B" w:rsidP="00D358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Cs/>
          <w:lang w:val="it-CH"/>
        </w:rPr>
      </w:pPr>
      <w:r w:rsidRPr="006D1B5E">
        <w:rPr>
          <w:rFonts w:ascii="Arial" w:hAnsi="Arial" w:cs="Arial"/>
          <w:bCs/>
          <w:lang w:val="it-CH"/>
        </w:rPr>
        <w:t>Tre domande a</w:t>
      </w:r>
      <w:r w:rsidR="00D35800" w:rsidRPr="006D1B5E">
        <w:rPr>
          <w:rFonts w:ascii="Arial" w:hAnsi="Arial" w:cs="Arial"/>
          <w:bCs/>
          <w:lang w:val="it-CH"/>
        </w:rPr>
        <w:t xml:space="preserve"> Walter Ammann</w:t>
      </w:r>
      <w:r w:rsidR="00B42C91" w:rsidRPr="006D1B5E">
        <w:rPr>
          <w:rFonts w:ascii="Arial" w:hAnsi="Arial" w:cs="Arial"/>
          <w:bCs/>
          <w:lang w:val="it-CH"/>
        </w:rPr>
        <w:t>:</w:t>
      </w:r>
    </w:p>
    <w:p w14:paraId="7E350E53" w14:textId="77777777" w:rsidR="00017E2C" w:rsidRPr="006D1B5E" w:rsidRDefault="00017E2C" w:rsidP="00D358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Cs/>
          <w:lang w:val="it-CH"/>
        </w:rPr>
      </w:pPr>
    </w:p>
    <w:p w14:paraId="6A74FF15" w14:textId="5A0A9385" w:rsidR="00D35800" w:rsidRPr="006D1B5E" w:rsidRDefault="0032689D" w:rsidP="00D358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Cs/>
          <w:i/>
          <w:iCs/>
          <w:lang w:val="it-CH"/>
        </w:rPr>
      </w:pPr>
      <w:r w:rsidRPr="006D1B5E">
        <w:rPr>
          <w:rFonts w:ascii="Arial" w:hAnsi="Arial" w:cs="Arial"/>
          <w:bCs/>
          <w:i/>
          <w:iCs/>
          <w:lang w:val="it-CH"/>
        </w:rPr>
        <w:t>Lei è proprietario di bosco. Quanto è importante per lei l’assortimento di legna da energia per la gestione del bosco</w:t>
      </w:r>
      <w:r w:rsidR="00D35800" w:rsidRPr="006D1B5E">
        <w:rPr>
          <w:rFonts w:ascii="Arial" w:hAnsi="Arial" w:cs="Arial"/>
          <w:bCs/>
          <w:i/>
          <w:iCs/>
          <w:lang w:val="it-CH"/>
        </w:rPr>
        <w:t>?</w:t>
      </w:r>
    </w:p>
    <w:p w14:paraId="256AAF5C" w14:textId="507928C5" w:rsidR="00D35800" w:rsidRPr="006D1B5E" w:rsidRDefault="0032689D" w:rsidP="00D358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Cs/>
          <w:lang w:val="it-CH"/>
        </w:rPr>
      </w:pPr>
      <w:r w:rsidRPr="006D1B5E">
        <w:rPr>
          <w:rFonts w:ascii="Arial" w:hAnsi="Arial" w:cs="Arial"/>
          <w:bCs/>
          <w:lang w:val="it-CH"/>
        </w:rPr>
        <w:t>Sono proprietario di circa sei ettari di bosco. Per la gestione di questa superficie il legno da energia gioca un ruolo centrale. Differenzio solo tra «</w:t>
      </w:r>
      <w:proofErr w:type="spellStart"/>
      <w:r w:rsidRPr="006D1B5E">
        <w:rPr>
          <w:rFonts w:ascii="Arial" w:hAnsi="Arial" w:cs="Arial"/>
          <w:bCs/>
          <w:lang w:val="it-CH"/>
        </w:rPr>
        <w:t>cervelats</w:t>
      </w:r>
      <w:proofErr w:type="spellEnd"/>
      <w:r w:rsidRPr="006D1B5E">
        <w:rPr>
          <w:rFonts w:ascii="Arial" w:hAnsi="Arial" w:cs="Arial"/>
          <w:bCs/>
          <w:lang w:val="it-CH"/>
        </w:rPr>
        <w:t xml:space="preserve"> e filetti», cioè solo i tronchi più belli vengono portati in segheria </w:t>
      </w:r>
      <w:r w:rsidR="004B2217" w:rsidRPr="006D1B5E">
        <w:rPr>
          <w:rFonts w:ascii="Arial" w:hAnsi="Arial" w:cs="Arial"/>
          <w:bCs/>
          <w:lang w:val="it-CH"/>
        </w:rPr>
        <w:t xml:space="preserve">e lavorati in assi. Gli altri assortimenti </w:t>
      </w:r>
      <w:r w:rsidR="00017E2C" w:rsidRPr="006D1B5E">
        <w:rPr>
          <w:rFonts w:ascii="Arial" w:hAnsi="Arial" w:cs="Arial"/>
          <w:bCs/>
          <w:lang w:val="it-CH"/>
        </w:rPr>
        <w:t xml:space="preserve">hanno cessato da tempo di essere economicamente validi. </w:t>
      </w:r>
      <w:r w:rsidR="00767EA8" w:rsidRPr="006D1B5E">
        <w:rPr>
          <w:rFonts w:ascii="Arial" w:hAnsi="Arial" w:cs="Arial"/>
          <w:bCs/>
          <w:lang w:val="it-CH"/>
        </w:rPr>
        <w:t>In mancanza del</w:t>
      </w:r>
      <w:r w:rsidR="00017E2C" w:rsidRPr="006D1B5E">
        <w:rPr>
          <w:rFonts w:ascii="Arial" w:hAnsi="Arial" w:cs="Arial"/>
          <w:bCs/>
          <w:lang w:val="it-CH"/>
        </w:rPr>
        <w:t xml:space="preserve">la legna a scopo energetico la </w:t>
      </w:r>
      <w:r w:rsidR="00767EA8" w:rsidRPr="006D1B5E">
        <w:rPr>
          <w:rFonts w:ascii="Arial" w:hAnsi="Arial" w:cs="Arial"/>
          <w:bCs/>
          <w:lang w:val="it-CH"/>
        </w:rPr>
        <w:t>gestione del bosco non varrebbe assolutamente più la pena.</w:t>
      </w:r>
    </w:p>
    <w:p w14:paraId="08D61106" w14:textId="77777777" w:rsidR="00D35800" w:rsidRPr="006D1B5E" w:rsidRDefault="00D35800" w:rsidP="00D358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Cs/>
          <w:lang w:val="it-CH"/>
        </w:rPr>
      </w:pPr>
    </w:p>
    <w:p w14:paraId="1757DA4A" w14:textId="534D2C50" w:rsidR="00D35800" w:rsidRPr="006D1B5E" w:rsidRDefault="00767EA8" w:rsidP="00767E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Cs/>
          <w:i/>
          <w:iCs/>
          <w:lang w:val="it-CH"/>
        </w:rPr>
      </w:pPr>
      <w:r w:rsidRPr="006D1B5E">
        <w:rPr>
          <w:rFonts w:ascii="Arial" w:hAnsi="Arial" w:cs="Arial"/>
          <w:bCs/>
          <w:i/>
          <w:iCs/>
          <w:lang w:val="it-CH"/>
        </w:rPr>
        <w:t>Lei gestisce una rete di teleriscaldamento. Come è riuscito a convincere i proprietari di immobili ad allacciarsi</w:t>
      </w:r>
      <w:r w:rsidR="00D35800" w:rsidRPr="006D1B5E">
        <w:rPr>
          <w:rFonts w:ascii="Arial" w:hAnsi="Arial" w:cs="Arial"/>
          <w:bCs/>
          <w:i/>
          <w:iCs/>
          <w:lang w:val="it-CH"/>
        </w:rPr>
        <w:t>?</w:t>
      </w:r>
    </w:p>
    <w:p w14:paraId="52D1EE22" w14:textId="23BE1AFB" w:rsidR="00D35800" w:rsidRPr="006D1B5E" w:rsidRDefault="002B658C" w:rsidP="00B103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Cs/>
          <w:lang w:val="it-CH"/>
        </w:rPr>
      </w:pPr>
      <w:r w:rsidRPr="006D1B5E">
        <w:rPr>
          <w:rFonts w:ascii="Arial" w:hAnsi="Arial" w:cs="Arial"/>
          <w:bCs/>
          <w:lang w:val="it-CH"/>
        </w:rPr>
        <w:t>Bisogna sfruttare il momento favorevole. Nel nostro caso</w:t>
      </w:r>
      <w:r w:rsidR="00303704" w:rsidRPr="006D1B5E">
        <w:rPr>
          <w:rFonts w:ascii="Arial" w:hAnsi="Arial" w:cs="Arial"/>
          <w:bCs/>
          <w:lang w:val="it-CH"/>
        </w:rPr>
        <w:t xml:space="preserve"> è stato quando il nuovo proprietario del castello si è interessato al</w:t>
      </w:r>
      <w:r w:rsidR="00B42C91" w:rsidRPr="006D1B5E">
        <w:rPr>
          <w:rFonts w:ascii="Arial" w:hAnsi="Arial" w:cs="Arial"/>
          <w:bCs/>
          <w:lang w:val="it-CH"/>
        </w:rPr>
        <w:t xml:space="preserve"> nostro</w:t>
      </w:r>
      <w:r w:rsidR="00303704" w:rsidRPr="006D1B5E">
        <w:rPr>
          <w:rFonts w:ascii="Arial" w:hAnsi="Arial" w:cs="Arial"/>
          <w:bCs/>
          <w:lang w:val="it-CH"/>
        </w:rPr>
        <w:t xml:space="preserve"> calore. Allo stesso tempo, anche il nostro modello di clienti A e B ha giocato un ruolo importante. I clienti A hanno allacciato i loro edifici alla rete di teleriscaldamento entro i primi due anni e approfittano di prezzi dell’energia più </w:t>
      </w:r>
      <w:r w:rsidR="000C431C" w:rsidRPr="006D1B5E">
        <w:rPr>
          <w:rFonts w:ascii="Arial" w:hAnsi="Arial" w:cs="Arial"/>
          <w:bCs/>
          <w:lang w:val="it-CH"/>
        </w:rPr>
        <w:t>economici</w:t>
      </w:r>
      <w:r w:rsidR="00303704" w:rsidRPr="006D1B5E">
        <w:rPr>
          <w:rFonts w:ascii="Arial" w:hAnsi="Arial" w:cs="Arial"/>
          <w:bCs/>
          <w:lang w:val="it-CH"/>
        </w:rPr>
        <w:t xml:space="preserve">. I successivi allacciamenti, </w:t>
      </w:r>
      <w:r w:rsidR="00161ECE" w:rsidRPr="006D1B5E">
        <w:rPr>
          <w:rFonts w:ascii="Arial" w:hAnsi="Arial" w:cs="Arial"/>
          <w:bCs/>
          <w:lang w:val="it-CH"/>
        </w:rPr>
        <w:t xml:space="preserve">che sono altrettanto importanti per </w:t>
      </w:r>
      <w:r w:rsidR="00B103B1" w:rsidRPr="006D1B5E">
        <w:rPr>
          <w:rFonts w:ascii="Arial" w:hAnsi="Arial" w:cs="Arial"/>
          <w:bCs/>
          <w:lang w:val="it-CH"/>
        </w:rPr>
        <w:t>l’economicità della rete, pagano un prezzo un po’ più elevato.</w:t>
      </w:r>
    </w:p>
    <w:p w14:paraId="694887BD" w14:textId="77777777" w:rsidR="00B103B1" w:rsidRPr="006D1B5E" w:rsidRDefault="00B103B1" w:rsidP="00B103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Cs/>
          <w:lang w:val="it-CH"/>
        </w:rPr>
      </w:pPr>
    </w:p>
    <w:p w14:paraId="1AEC469D" w14:textId="16C33CC3" w:rsidR="00B103B1" w:rsidRPr="006D1B5E" w:rsidRDefault="00B103B1" w:rsidP="00D358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Cs/>
          <w:i/>
          <w:iCs/>
          <w:lang w:val="it-CH"/>
        </w:rPr>
      </w:pPr>
      <w:r w:rsidRPr="006D1B5E">
        <w:rPr>
          <w:rFonts w:ascii="Arial" w:hAnsi="Arial" w:cs="Arial"/>
          <w:bCs/>
          <w:i/>
          <w:iCs/>
          <w:lang w:val="it-CH"/>
        </w:rPr>
        <w:t>Ci sono molte aziende agricole con condizioni quadro paragonabili. Ha dei consigli per altre aziende che vorrebbero realizzare progetti simili ai suoi?</w:t>
      </w:r>
    </w:p>
    <w:p w14:paraId="31878088" w14:textId="2A13EA99" w:rsidR="00D35800" w:rsidRPr="006D1B5E" w:rsidRDefault="00102EC3" w:rsidP="00D358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Cs/>
          <w:lang w:val="it-CH"/>
        </w:rPr>
      </w:pPr>
      <w:r w:rsidRPr="006D1B5E">
        <w:rPr>
          <w:rFonts w:ascii="Arial" w:hAnsi="Arial" w:cs="Arial"/>
          <w:bCs/>
          <w:lang w:val="it-CH"/>
        </w:rPr>
        <w:t>In paese ci si conosce. Solo chi è convinto del proprio progetto e lo conosce bene può avere successo con un progetto del genere. Inoltre bisogna essere sinceri, presentare le informazioni e i dati del progetto in modo trasparente e attendibile e, aspetto da non sottovalutare, mostrare il buon esempio.</w:t>
      </w:r>
      <w:r w:rsidR="00C125E7" w:rsidRPr="006D1B5E">
        <w:rPr>
          <w:rFonts w:ascii="Arial" w:hAnsi="Arial" w:cs="Arial"/>
          <w:bCs/>
          <w:lang w:val="it-CH"/>
        </w:rPr>
        <w:t xml:space="preserve"> Ciò che abbiamo fatto noi nel 2008 con i nostri vicini.</w:t>
      </w:r>
    </w:p>
    <w:p w14:paraId="365AB806" w14:textId="77777777" w:rsidR="00D35800" w:rsidRPr="006D1B5E" w:rsidRDefault="00D35800" w:rsidP="00D35800">
      <w:pPr>
        <w:spacing w:after="0"/>
        <w:rPr>
          <w:rFonts w:ascii="Arial" w:hAnsi="Arial" w:cs="Arial"/>
          <w:bCs/>
          <w:lang w:val="it-CH"/>
        </w:rPr>
      </w:pPr>
    </w:p>
    <w:p w14:paraId="5152971E" w14:textId="77777777" w:rsidR="00D35800" w:rsidRPr="006D1B5E" w:rsidRDefault="00D35800" w:rsidP="00D35800">
      <w:pPr>
        <w:spacing w:after="160" w:line="259" w:lineRule="auto"/>
        <w:rPr>
          <w:rFonts w:ascii="Arial" w:hAnsi="Arial" w:cs="Arial"/>
          <w:bCs/>
          <w:lang w:val="it-CH"/>
        </w:rPr>
      </w:pPr>
      <w:r w:rsidRPr="006D1B5E">
        <w:rPr>
          <w:rFonts w:ascii="Arial" w:hAnsi="Arial" w:cs="Arial"/>
          <w:bCs/>
          <w:lang w:val="it-CH"/>
        </w:rPr>
        <w:br w:type="page"/>
      </w:r>
    </w:p>
    <w:p w14:paraId="687C4B0A" w14:textId="77777777" w:rsidR="00D35800" w:rsidRPr="006D1B5E" w:rsidRDefault="00D35800" w:rsidP="00D35800">
      <w:pPr>
        <w:spacing w:after="0" w:line="320" w:lineRule="exact"/>
        <w:rPr>
          <w:rFonts w:ascii="Arial" w:hAnsi="Arial" w:cs="Arial"/>
          <w:lang w:val="it-CH"/>
        </w:rPr>
      </w:pPr>
    </w:p>
    <w:p w14:paraId="0357A31E" w14:textId="1D3F6114" w:rsidR="00D35800" w:rsidRPr="006D1B5E" w:rsidRDefault="005A3807" w:rsidP="007661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4678"/>
        </w:tabs>
        <w:spacing w:before="60" w:after="60" w:line="240" w:lineRule="auto"/>
        <w:ind w:left="4678" w:hanging="4678"/>
        <w:rPr>
          <w:rFonts w:ascii="Arial" w:hAnsi="Arial" w:cs="Arial"/>
          <w:b/>
          <w:sz w:val="24"/>
          <w:lang w:val="it-CH"/>
        </w:rPr>
      </w:pPr>
      <w:r w:rsidRPr="006D1B5E">
        <w:rPr>
          <w:rFonts w:ascii="Arial" w:hAnsi="Arial" w:cs="Arial"/>
          <w:b/>
          <w:sz w:val="24"/>
          <w:lang w:val="it-CH"/>
        </w:rPr>
        <w:t>Dati tecnici della centrale termica a cippato</w:t>
      </w:r>
      <w:r w:rsidR="00D35800" w:rsidRPr="006D1B5E">
        <w:rPr>
          <w:rFonts w:ascii="Arial" w:hAnsi="Arial" w:cs="Arial"/>
          <w:b/>
          <w:sz w:val="24"/>
          <w:lang w:val="it-CH"/>
        </w:rPr>
        <w:t xml:space="preserve"> </w:t>
      </w:r>
      <w:proofErr w:type="spellStart"/>
      <w:r w:rsidR="00D35800" w:rsidRPr="006D1B5E">
        <w:rPr>
          <w:rFonts w:ascii="Arial" w:hAnsi="Arial" w:cs="Arial"/>
          <w:b/>
          <w:sz w:val="24"/>
          <w:lang w:val="it-CH"/>
        </w:rPr>
        <w:t>Wittenwil</w:t>
      </w:r>
      <w:proofErr w:type="spellEnd"/>
      <w:r w:rsidR="00D35800" w:rsidRPr="006D1B5E">
        <w:rPr>
          <w:rFonts w:ascii="Arial" w:hAnsi="Arial" w:cs="Arial"/>
          <w:b/>
          <w:sz w:val="24"/>
          <w:lang w:val="it-CH"/>
        </w:rPr>
        <w:t xml:space="preserve"> TG</w:t>
      </w:r>
    </w:p>
    <w:p w14:paraId="54195944" w14:textId="3A1BBBE2" w:rsidR="00D35800" w:rsidRPr="006D1B5E" w:rsidRDefault="00964437" w:rsidP="007661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4678"/>
        </w:tabs>
        <w:spacing w:before="60" w:after="60" w:line="240" w:lineRule="auto"/>
        <w:ind w:left="4678" w:hanging="4678"/>
        <w:rPr>
          <w:rFonts w:ascii="Arial" w:hAnsi="Arial" w:cs="Arial"/>
          <w:lang w:val="it-CH"/>
        </w:rPr>
      </w:pPr>
      <w:r w:rsidRPr="006D1B5E">
        <w:rPr>
          <w:rFonts w:ascii="Arial" w:hAnsi="Arial" w:cs="Arial"/>
          <w:lang w:val="it-CH"/>
        </w:rPr>
        <w:t>Proprietario e gestore della centrale termica:</w:t>
      </w:r>
      <w:r w:rsidR="00D35800" w:rsidRPr="006D1B5E">
        <w:rPr>
          <w:rFonts w:ascii="Arial" w:hAnsi="Arial" w:cs="Arial"/>
          <w:lang w:val="it-CH"/>
        </w:rPr>
        <w:tab/>
      </w:r>
      <w:proofErr w:type="spellStart"/>
      <w:r w:rsidR="00D35800" w:rsidRPr="006D1B5E">
        <w:rPr>
          <w:rFonts w:ascii="Arial" w:hAnsi="Arial" w:cs="Arial"/>
          <w:lang w:val="it-CH"/>
        </w:rPr>
        <w:t>Oekotech</w:t>
      </w:r>
      <w:proofErr w:type="spellEnd"/>
      <w:r w:rsidR="00D35800" w:rsidRPr="006D1B5E">
        <w:rPr>
          <w:rFonts w:ascii="Arial" w:hAnsi="Arial" w:cs="Arial"/>
          <w:lang w:val="it-CH"/>
        </w:rPr>
        <w:t xml:space="preserve"> AG</w:t>
      </w:r>
      <w:r w:rsidRPr="006D1B5E">
        <w:rPr>
          <w:rFonts w:ascii="Arial" w:hAnsi="Arial" w:cs="Arial"/>
          <w:lang w:val="it-CH"/>
        </w:rPr>
        <w:br/>
      </w:r>
      <w:r w:rsidR="00D35800" w:rsidRPr="006D1B5E">
        <w:rPr>
          <w:rFonts w:ascii="Arial" w:hAnsi="Arial" w:cs="Arial"/>
          <w:lang w:val="it-CH"/>
        </w:rPr>
        <w:t xml:space="preserve">Walter </w:t>
      </w:r>
      <w:r w:rsidRPr="006D1B5E">
        <w:rPr>
          <w:rFonts w:ascii="Arial" w:hAnsi="Arial" w:cs="Arial"/>
          <w:lang w:val="it-CH"/>
        </w:rPr>
        <w:t>e</w:t>
      </w:r>
      <w:r w:rsidR="00D35800" w:rsidRPr="006D1B5E">
        <w:rPr>
          <w:rFonts w:ascii="Arial" w:hAnsi="Arial" w:cs="Arial"/>
          <w:lang w:val="it-CH"/>
        </w:rPr>
        <w:t xml:space="preserve"> Doris Ammann, </w:t>
      </w:r>
      <w:r w:rsidR="00D35800" w:rsidRPr="006D1B5E">
        <w:rPr>
          <w:rFonts w:ascii="Arial" w:hAnsi="Arial" w:cs="Arial"/>
          <w:lang w:val="it-CH"/>
        </w:rPr>
        <w:br/>
      </w:r>
      <w:proofErr w:type="spellStart"/>
      <w:r w:rsidR="00D35800" w:rsidRPr="006D1B5E">
        <w:rPr>
          <w:rFonts w:ascii="Arial" w:hAnsi="Arial" w:cs="Arial"/>
          <w:lang w:val="it-CH"/>
        </w:rPr>
        <w:t>Wittenwil</w:t>
      </w:r>
      <w:proofErr w:type="spellEnd"/>
      <w:r w:rsidR="00D35800" w:rsidRPr="006D1B5E">
        <w:rPr>
          <w:rFonts w:ascii="Arial" w:hAnsi="Arial" w:cs="Arial"/>
          <w:lang w:val="it-CH"/>
        </w:rPr>
        <w:t xml:space="preserve"> TG</w:t>
      </w:r>
    </w:p>
    <w:p w14:paraId="6B825559" w14:textId="1CF7D2E7" w:rsidR="00D35800" w:rsidRPr="006D1B5E" w:rsidRDefault="00964437" w:rsidP="007661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4678"/>
        </w:tabs>
        <w:spacing w:before="60" w:after="60" w:line="240" w:lineRule="auto"/>
        <w:ind w:left="4678" w:hanging="4678"/>
        <w:rPr>
          <w:rFonts w:ascii="Arial" w:hAnsi="Arial" w:cs="Arial"/>
          <w:lang w:val="it-CH"/>
        </w:rPr>
      </w:pPr>
      <w:r w:rsidRPr="006D1B5E">
        <w:rPr>
          <w:rFonts w:ascii="Arial" w:hAnsi="Arial" w:cs="Arial"/>
          <w:lang w:val="it-CH"/>
        </w:rPr>
        <w:t>Fabbricante della caldaia/Anni di costruzione:</w:t>
      </w:r>
      <w:r w:rsidR="00D35800" w:rsidRPr="006D1B5E">
        <w:rPr>
          <w:rFonts w:ascii="Arial" w:hAnsi="Arial" w:cs="Arial"/>
          <w:lang w:val="it-CH"/>
        </w:rPr>
        <w:tab/>
      </w:r>
      <w:proofErr w:type="spellStart"/>
      <w:r w:rsidR="00D35800" w:rsidRPr="006D1B5E">
        <w:rPr>
          <w:rFonts w:ascii="Arial" w:hAnsi="Arial" w:cs="Arial"/>
          <w:lang w:val="it-CH"/>
        </w:rPr>
        <w:t>Lindner&amp;Sommerauer</w:t>
      </w:r>
      <w:proofErr w:type="spellEnd"/>
      <w:r w:rsidR="00D35800" w:rsidRPr="006D1B5E">
        <w:rPr>
          <w:rFonts w:ascii="Arial" w:hAnsi="Arial" w:cs="Arial"/>
          <w:lang w:val="it-CH"/>
        </w:rPr>
        <w:t xml:space="preserve">, 2011 </w:t>
      </w:r>
      <w:r w:rsidRPr="006D1B5E">
        <w:rPr>
          <w:rFonts w:ascii="Arial" w:hAnsi="Arial" w:cs="Arial"/>
          <w:lang w:val="it-CH"/>
        </w:rPr>
        <w:t>e</w:t>
      </w:r>
      <w:r w:rsidR="00D35800" w:rsidRPr="006D1B5E">
        <w:rPr>
          <w:rFonts w:ascii="Arial" w:hAnsi="Arial" w:cs="Arial"/>
          <w:lang w:val="it-CH"/>
        </w:rPr>
        <w:t xml:space="preserve"> 2014</w:t>
      </w:r>
    </w:p>
    <w:p w14:paraId="02113AC3" w14:textId="41729D2C" w:rsidR="00D35800" w:rsidRPr="006D1B5E" w:rsidRDefault="00964437" w:rsidP="007661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4678"/>
        </w:tabs>
        <w:spacing w:before="60" w:after="60" w:line="240" w:lineRule="auto"/>
        <w:ind w:left="4678" w:hanging="4678"/>
        <w:rPr>
          <w:rFonts w:ascii="Arial" w:hAnsi="Arial" w:cs="Arial"/>
          <w:lang w:val="it-CH"/>
        </w:rPr>
      </w:pPr>
      <w:r w:rsidRPr="006D1B5E">
        <w:rPr>
          <w:rFonts w:ascii="Arial" w:hAnsi="Arial" w:cs="Arial"/>
          <w:lang w:val="it-CH"/>
        </w:rPr>
        <w:t>Potenza termica nominale:</w:t>
      </w:r>
      <w:r w:rsidR="00D35800" w:rsidRPr="006D1B5E">
        <w:rPr>
          <w:rFonts w:ascii="Arial" w:hAnsi="Arial" w:cs="Arial"/>
          <w:lang w:val="it-CH"/>
        </w:rPr>
        <w:tab/>
        <w:t xml:space="preserve">2 </w:t>
      </w:r>
      <w:r w:rsidRPr="006D1B5E">
        <w:rPr>
          <w:rFonts w:ascii="Arial" w:hAnsi="Arial" w:cs="Arial"/>
          <w:lang w:val="it-CH"/>
        </w:rPr>
        <w:t>caldaie di</w:t>
      </w:r>
      <w:r w:rsidR="00D35800" w:rsidRPr="006D1B5E">
        <w:rPr>
          <w:rFonts w:ascii="Arial" w:hAnsi="Arial" w:cs="Arial"/>
          <w:lang w:val="it-CH"/>
        </w:rPr>
        <w:t xml:space="preserve"> 250 kW</w:t>
      </w:r>
      <w:r w:rsidRPr="006D1B5E">
        <w:rPr>
          <w:rFonts w:ascii="Arial" w:hAnsi="Arial" w:cs="Arial"/>
          <w:lang w:val="it-CH"/>
        </w:rPr>
        <w:t xml:space="preserve"> ciascuna</w:t>
      </w:r>
    </w:p>
    <w:p w14:paraId="6A07EF07" w14:textId="11457C73" w:rsidR="00D35800" w:rsidRPr="006D1B5E" w:rsidRDefault="006C5A59" w:rsidP="007661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4678"/>
        </w:tabs>
        <w:spacing w:before="60" w:after="60" w:line="240" w:lineRule="auto"/>
        <w:ind w:left="4678" w:hanging="4678"/>
        <w:rPr>
          <w:rFonts w:ascii="Arial" w:hAnsi="Arial" w:cs="Arial"/>
          <w:lang w:val="it-CH"/>
        </w:rPr>
      </w:pPr>
      <w:r w:rsidRPr="006D1B5E">
        <w:rPr>
          <w:rFonts w:ascii="Arial" w:hAnsi="Arial" w:cs="Arial"/>
          <w:lang w:val="it-CH"/>
        </w:rPr>
        <w:t>Gamma di potenza termica</w:t>
      </w:r>
      <w:r w:rsidR="00D35800" w:rsidRPr="006D1B5E">
        <w:rPr>
          <w:rFonts w:ascii="Arial" w:hAnsi="Arial" w:cs="Arial"/>
          <w:lang w:val="it-CH"/>
        </w:rPr>
        <w:t xml:space="preserve"> </w:t>
      </w:r>
      <w:r w:rsidRPr="006D1B5E">
        <w:rPr>
          <w:rFonts w:ascii="Arial" w:hAnsi="Arial" w:cs="Arial"/>
          <w:lang w:val="it-CH"/>
        </w:rPr>
        <w:t>delle caldaie</w:t>
      </w:r>
      <w:r w:rsidR="00D35800" w:rsidRPr="006D1B5E">
        <w:rPr>
          <w:rFonts w:ascii="Arial" w:hAnsi="Arial" w:cs="Arial"/>
          <w:lang w:val="it-CH"/>
        </w:rPr>
        <w:tab/>
      </w:r>
      <w:r w:rsidRPr="006D1B5E">
        <w:rPr>
          <w:rFonts w:ascii="Arial" w:hAnsi="Arial" w:cs="Arial"/>
          <w:lang w:val="it-CH"/>
        </w:rPr>
        <w:t>Entrambe le caldaie</w:t>
      </w:r>
      <w:r w:rsidR="00D35800" w:rsidRPr="006D1B5E">
        <w:rPr>
          <w:rFonts w:ascii="Arial" w:hAnsi="Arial" w:cs="Arial"/>
          <w:lang w:val="it-CH"/>
        </w:rPr>
        <w:t xml:space="preserve">: </w:t>
      </w:r>
      <w:r w:rsidRPr="006D1B5E">
        <w:rPr>
          <w:rFonts w:ascii="Arial" w:hAnsi="Arial" w:cs="Arial"/>
          <w:lang w:val="it-CH"/>
        </w:rPr>
        <w:t xml:space="preserve">da </w:t>
      </w:r>
      <w:r w:rsidR="00D35800" w:rsidRPr="006D1B5E">
        <w:rPr>
          <w:rFonts w:ascii="Arial" w:hAnsi="Arial" w:cs="Arial"/>
          <w:lang w:val="it-CH"/>
        </w:rPr>
        <w:t xml:space="preserve">70 </w:t>
      </w:r>
      <w:r w:rsidRPr="006D1B5E">
        <w:rPr>
          <w:rFonts w:ascii="Arial" w:hAnsi="Arial" w:cs="Arial"/>
          <w:lang w:val="it-CH"/>
        </w:rPr>
        <w:t>a</w:t>
      </w:r>
      <w:r w:rsidR="00D35800" w:rsidRPr="006D1B5E">
        <w:rPr>
          <w:rFonts w:ascii="Arial" w:hAnsi="Arial" w:cs="Arial"/>
          <w:lang w:val="it-CH"/>
        </w:rPr>
        <w:t xml:space="preserve"> 245 kW</w:t>
      </w:r>
    </w:p>
    <w:p w14:paraId="4D69D57B" w14:textId="38FAFB55" w:rsidR="00D35800" w:rsidRPr="006D1B5E" w:rsidRDefault="006C5A59" w:rsidP="007661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4678"/>
        </w:tabs>
        <w:spacing w:before="60" w:after="60" w:line="240" w:lineRule="auto"/>
        <w:ind w:left="4678" w:hanging="4678"/>
        <w:rPr>
          <w:rFonts w:ascii="Arial" w:hAnsi="Arial" w:cs="Arial"/>
          <w:lang w:val="it-CH"/>
        </w:rPr>
      </w:pPr>
      <w:r w:rsidRPr="006D1B5E">
        <w:rPr>
          <w:rFonts w:ascii="Arial" w:hAnsi="Arial" w:cs="Arial"/>
          <w:lang w:val="it-CH"/>
        </w:rPr>
        <w:t>Fabbisogno di combustibile:</w:t>
      </w:r>
      <w:r w:rsidR="00D35800" w:rsidRPr="006D1B5E">
        <w:rPr>
          <w:rFonts w:ascii="Arial" w:hAnsi="Arial" w:cs="Arial"/>
          <w:lang w:val="it-CH"/>
        </w:rPr>
        <w:tab/>
        <w:t>ca. 1'000</w:t>
      </w:r>
      <w:r w:rsidRPr="006D1B5E">
        <w:rPr>
          <w:rFonts w:ascii="Arial" w:hAnsi="Arial" w:cs="Arial"/>
          <w:lang w:val="it-CH"/>
        </w:rPr>
        <w:t>-</w:t>
      </w:r>
      <w:r w:rsidR="00D35800" w:rsidRPr="006D1B5E">
        <w:rPr>
          <w:rFonts w:ascii="Arial" w:hAnsi="Arial" w:cs="Arial"/>
          <w:lang w:val="it-CH"/>
        </w:rPr>
        <w:t>1’200 m</w:t>
      </w:r>
      <w:r w:rsidR="00D35800" w:rsidRPr="006D1B5E">
        <w:rPr>
          <w:rFonts w:ascii="Arial" w:hAnsi="Arial" w:cs="Arial"/>
          <w:vertAlign w:val="superscript"/>
          <w:lang w:val="it-CH"/>
        </w:rPr>
        <w:t>3</w:t>
      </w:r>
      <w:r w:rsidR="00D35800" w:rsidRPr="006D1B5E">
        <w:rPr>
          <w:rFonts w:ascii="Arial" w:hAnsi="Arial" w:cs="Arial"/>
          <w:lang w:val="it-CH"/>
        </w:rPr>
        <w:t xml:space="preserve"> </w:t>
      </w:r>
      <w:r w:rsidRPr="006D1B5E">
        <w:rPr>
          <w:rFonts w:ascii="Arial" w:hAnsi="Arial" w:cs="Arial"/>
          <w:lang w:val="it-CH"/>
        </w:rPr>
        <w:t>di cippato all’anno</w:t>
      </w:r>
    </w:p>
    <w:p w14:paraId="702FBCC7" w14:textId="7B69B088" w:rsidR="00D35800" w:rsidRPr="006D1B5E" w:rsidRDefault="006C5A59" w:rsidP="007661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4678"/>
        </w:tabs>
        <w:spacing w:before="60" w:after="60" w:line="240" w:lineRule="auto"/>
        <w:ind w:left="4678" w:hanging="4678"/>
        <w:rPr>
          <w:rFonts w:ascii="Arial" w:hAnsi="Arial" w:cs="Arial"/>
          <w:lang w:val="it-CH"/>
        </w:rPr>
      </w:pPr>
      <w:r w:rsidRPr="006D1B5E">
        <w:rPr>
          <w:rFonts w:ascii="Arial" w:hAnsi="Arial" w:cs="Arial"/>
          <w:lang w:val="it-CH"/>
        </w:rPr>
        <w:t>Produzione energetica annua legno:</w:t>
      </w:r>
      <w:r w:rsidR="00D35800" w:rsidRPr="006D1B5E">
        <w:rPr>
          <w:rFonts w:ascii="Arial" w:hAnsi="Arial" w:cs="Arial"/>
          <w:lang w:val="it-CH"/>
        </w:rPr>
        <w:tab/>
        <w:t>ca. 850 – 1'000 MWh (</w:t>
      </w:r>
      <w:r w:rsidRPr="006D1B5E">
        <w:rPr>
          <w:rFonts w:ascii="Arial" w:hAnsi="Arial" w:cs="Arial"/>
          <w:lang w:val="it-CH"/>
        </w:rPr>
        <w:t>supposizione</w:t>
      </w:r>
      <w:r w:rsidR="00D35800" w:rsidRPr="006D1B5E">
        <w:rPr>
          <w:rFonts w:ascii="Arial" w:hAnsi="Arial" w:cs="Arial"/>
          <w:lang w:val="it-CH"/>
        </w:rPr>
        <w:t>:</w:t>
      </w:r>
      <w:r w:rsidR="00D35800" w:rsidRPr="006D1B5E">
        <w:rPr>
          <w:rFonts w:ascii="Arial" w:hAnsi="Arial" w:cs="Arial"/>
          <w:lang w:val="it-CH"/>
        </w:rPr>
        <w:br/>
        <w:t xml:space="preserve">1 </w:t>
      </w:r>
      <w:r w:rsidRPr="006D1B5E">
        <w:rPr>
          <w:rFonts w:ascii="Arial" w:hAnsi="Arial" w:cs="Arial"/>
          <w:lang w:val="it-CH"/>
        </w:rPr>
        <w:t xml:space="preserve">metro cubo di cippato </w:t>
      </w:r>
      <w:proofErr w:type="spellStart"/>
      <w:r w:rsidR="00D35800" w:rsidRPr="006D1B5E">
        <w:rPr>
          <w:rFonts w:ascii="Arial" w:hAnsi="Arial" w:cs="Arial"/>
          <w:lang w:val="it-CH"/>
        </w:rPr>
        <w:t>m</w:t>
      </w:r>
      <w:r w:rsidR="00D35800" w:rsidRPr="006D1B5E">
        <w:rPr>
          <w:rFonts w:ascii="Arial" w:hAnsi="Arial" w:cs="Arial"/>
          <w:vertAlign w:val="superscript"/>
          <w:lang w:val="it-CH"/>
        </w:rPr>
        <w:t>3</w:t>
      </w:r>
      <w:r w:rsidR="001862BF" w:rsidRPr="006D1B5E">
        <w:rPr>
          <w:rFonts w:ascii="Arial" w:hAnsi="Arial" w:cs="Arial"/>
          <w:lang w:val="it-CH"/>
        </w:rPr>
        <w:t>T</w:t>
      </w:r>
      <w:proofErr w:type="spellEnd"/>
      <w:r w:rsidR="001862BF" w:rsidRPr="006D1B5E">
        <w:rPr>
          <w:rFonts w:ascii="Arial" w:hAnsi="Arial" w:cs="Arial"/>
          <w:lang w:val="it-CH"/>
        </w:rPr>
        <w:t xml:space="preserve"> </w:t>
      </w:r>
      <w:r w:rsidR="00D35800" w:rsidRPr="006D1B5E">
        <w:rPr>
          <w:rFonts w:ascii="Arial" w:hAnsi="Arial" w:cs="Arial"/>
          <w:lang w:val="it-CH"/>
        </w:rPr>
        <w:t>= 850 kWh)</w:t>
      </w:r>
    </w:p>
    <w:p w14:paraId="726A0A1D" w14:textId="12DC343A" w:rsidR="00D35800" w:rsidRPr="006D1B5E" w:rsidRDefault="001862BF" w:rsidP="007661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4678"/>
        </w:tabs>
        <w:spacing w:before="60" w:after="60" w:line="240" w:lineRule="auto"/>
        <w:ind w:left="4678" w:hanging="4678"/>
        <w:rPr>
          <w:rFonts w:ascii="Arial" w:hAnsi="Arial" w:cs="Arial"/>
          <w:lang w:val="it-CH"/>
        </w:rPr>
      </w:pPr>
      <w:r w:rsidRPr="006D1B5E">
        <w:rPr>
          <w:rFonts w:ascii="Arial" w:hAnsi="Arial" w:cs="Arial"/>
          <w:lang w:val="it-CH"/>
        </w:rPr>
        <w:t>Combustibile:</w:t>
      </w:r>
      <w:r w:rsidR="00D35800" w:rsidRPr="006D1B5E">
        <w:rPr>
          <w:rFonts w:ascii="Arial" w:hAnsi="Arial" w:cs="Arial"/>
          <w:lang w:val="it-CH"/>
        </w:rPr>
        <w:tab/>
      </w:r>
      <w:r w:rsidRPr="006D1B5E">
        <w:rPr>
          <w:rFonts w:ascii="Arial" w:hAnsi="Arial" w:cs="Arial"/>
          <w:lang w:val="it-CH"/>
        </w:rPr>
        <w:t>Cippato di provenienza forestale e dalla cura del territorio</w:t>
      </w:r>
    </w:p>
    <w:p w14:paraId="6912E30F" w14:textId="0ED17EBB" w:rsidR="00D35800" w:rsidRPr="006D1B5E" w:rsidRDefault="001862BF" w:rsidP="007661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4678"/>
        </w:tabs>
        <w:spacing w:before="60" w:after="60" w:line="240" w:lineRule="auto"/>
        <w:ind w:left="4678" w:hanging="4678"/>
        <w:rPr>
          <w:rFonts w:ascii="Arial" w:hAnsi="Arial" w:cs="Arial"/>
          <w:lang w:val="it-CH"/>
        </w:rPr>
      </w:pPr>
      <w:r w:rsidRPr="006D1B5E">
        <w:rPr>
          <w:rFonts w:ascii="Arial" w:hAnsi="Arial" w:cs="Arial"/>
          <w:lang w:val="it-CH"/>
        </w:rPr>
        <w:t>Provenienza/fornitori del combustibile:</w:t>
      </w:r>
      <w:r w:rsidR="00D35800" w:rsidRPr="006D1B5E">
        <w:rPr>
          <w:rFonts w:ascii="Arial" w:hAnsi="Arial" w:cs="Arial"/>
          <w:lang w:val="it-CH"/>
        </w:rPr>
        <w:tab/>
      </w:r>
      <w:proofErr w:type="spellStart"/>
      <w:r w:rsidR="00D35800" w:rsidRPr="006D1B5E">
        <w:rPr>
          <w:rFonts w:ascii="Arial" w:hAnsi="Arial" w:cs="Arial"/>
          <w:lang w:val="it-CH"/>
        </w:rPr>
        <w:t>Wittenwil</w:t>
      </w:r>
      <w:proofErr w:type="spellEnd"/>
      <w:r w:rsidR="00D35800" w:rsidRPr="006D1B5E">
        <w:rPr>
          <w:rFonts w:ascii="Arial" w:hAnsi="Arial" w:cs="Arial"/>
          <w:lang w:val="it-CH"/>
        </w:rPr>
        <w:t xml:space="preserve"> </w:t>
      </w:r>
      <w:r w:rsidRPr="006D1B5E">
        <w:rPr>
          <w:rFonts w:ascii="Arial" w:hAnsi="Arial" w:cs="Arial"/>
          <w:lang w:val="it-CH"/>
        </w:rPr>
        <w:t>e Comuni limitrofi</w:t>
      </w:r>
      <w:r w:rsidR="00D35800" w:rsidRPr="006D1B5E">
        <w:rPr>
          <w:rFonts w:ascii="Arial" w:hAnsi="Arial" w:cs="Arial"/>
          <w:lang w:val="it-CH"/>
        </w:rPr>
        <w:t xml:space="preserve">; </w:t>
      </w:r>
      <w:r w:rsidRPr="006D1B5E">
        <w:rPr>
          <w:rFonts w:ascii="Arial" w:hAnsi="Arial" w:cs="Arial"/>
          <w:lang w:val="it-CH"/>
        </w:rPr>
        <w:t>bosco di proprietà</w:t>
      </w:r>
      <w:r w:rsidR="00D35800" w:rsidRPr="006D1B5E">
        <w:rPr>
          <w:rFonts w:ascii="Arial" w:hAnsi="Arial" w:cs="Arial"/>
          <w:lang w:val="it-CH"/>
        </w:rPr>
        <w:t xml:space="preserve">, </w:t>
      </w:r>
      <w:r w:rsidRPr="006D1B5E">
        <w:rPr>
          <w:rFonts w:ascii="Arial" w:hAnsi="Arial" w:cs="Arial"/>
          <w:lang w:val="it-CH"/>
        </w:rPr>
        <w:t>altri proprietari privati</w:t>
      </w:r>
      <w:r w:rsidR="00D35800" w:rsidRPr="006D1B5E">
        <w:rPr>
          <w:rFonts w:ascii="Arial" w:hAnsi="Arial" w:cs="Arial"/>
          <w:lang w:val="it-CH"/>
        </w:rPr>
        <w:t xml:space="preserve">, </w:t>
      </w:r>
      <w:r w:rsidRPr="006D1B5E">
        <w:rPr>
          <w:rFonts w:ascii="Arial" w:hAnsi="Arial" w:cs="Arial"/>
          <w:lang w:val="it-CH"/>
        </w:rPr>
        <w:t>azienda orticola e azienda forestale</w:t>
      </w:r>
    </w:p>
    <w:p w14:paraId="149D9F47" w14:textId="1D921F55" w:rsidR="00D35800" w:rsidRPr="006D1B5E" w:rsidRDefault="001862BF" w:rsidP="007661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4678"/>
        </w:tabs>
        <w:spacing w:before="60" w:after="60" w:line="240" w:lineRule="auto"/>
        <w:ind w:left="4678" w:hanging="4678"/>
        <w:rPr>
          <w:rFonts w:ascii="Arial" w:hAnsi="Arial" w:cs="Arial"/>
          <w:lang w:val="it-CH"/>
        </w:rPr>
      </w:pPr>
      <w:r w:rsidRPr="006D1B5E">
        <w:rPr>
          <w:rFonts w:ascii="Arial" w:hAnsi="Arial" w:cs="Arial"/>
          <w:lang w:val="it-CH"/>
        </w:rPr>
        <w:t>Umidità del combustibile:</w:t>
      </w:r>
      <w:r w:rsidR="00D35800" w:rsidRPr="006D1B5E">
        <w:rPr>
          <w:rFonts w:ascii="Arial" w:hAnsi="Arial" w:cs="Arial"/>
          <w:lang w:val="it-CH"/>
        </w:rPr>
        <w:tab/>
      </w:r>
      <w:r w:rsidRPr="006D1B5E">
        <w:rPr>
          <w:rFonts w:ascii="Arial" w:hAnsi="Arial" w:cs="Arial"/>
          <w:lang w:val="it-CH"/>
        </w:rPr>
        <w:t>in media</w:t>
      </w:r>
      <w:r w:rsidR="00D35800" w:rsidRPr="006D1B5E">
        <w:rPr>
          <w:rFonts w:ascii="Arial" w:hAnsi="Arial" w:cs="Arial"/>
          <w:lang w:val="it-CH"/>
        </w:rPr>
        <w:t xml:space="preserve"> 25%</w:t>
      </w:r>
    </w:p>
    <w:p w14:paraId="7DF41EB0" w14:textId="595BE4F8" w:rsidR="00D35800" w:rsidRPr="006D1B5E" w:rsidRDefault="001862BF" w:rsidP="007661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4678"/>
        </w:tabs>
        <w:spacing w:before="60" w:after="60" w:line="240" w:lineRule="auto"/>
        <w:ind w:left="4678" w:hanging="4678"/>
        <w:rPr>
          <w:rFonts w:ascii="Arial" w:hAnsi="Arial" w:cs="Arial"/>
          <w:lang w:val="it-CH"/>
        </w:rPr>
      </w:pPr>
      <w:r w:rsidRPr="006D1B5E">
        <w:rPr>
          <w:rFonts w:ascii="Arial" w:hAnsi="Arial" w:cs="Arial"/>
          <w:lang w:val="it-CH"/>
        </w:rPr>
        <w:t>Deposito del combustibile:</w:t>
      </w:r>
      <w:r w:rsidR="00D35800" w:rsidRPr="006D1B5E">
        <w:rPr>
          <w:rFonts w:ascii="Arial" w:hAnsi="Arial" w:cs="Arial"/>
          <w:lang w:val="it-CH"/>
        </w:rPr>
        <w:tab/>
        <w:t>Silo 1: ca. 30 m</w:t>
      </w:r>
      <w:r w:rsidR="00D35800" w:rsidRPr="006D1B5E">
        <w:rPr>
          <w:rFonts w:ascii="Arial" w:hAnsi="Arial" w:cs="Arial"/>
          <w:vertAlign w:val="superscript"/>
          <w:lang w:val="it-CH"/>
        </w:rPr>
        <w:t>3</w:t>
      </w:r>
      <w:r w:rsidR="00D35800" w:rsidRPr="006D1B5E">
        <w:rPr>
          <w:rFonts w:ascii="Arial" w:hAnsi="Arial" w:cs="Arial"/>
          <w:lang w:val="it-CH"/>
        </w:rPr>
        <w:t>; Silo 2: ca. 45 m</w:t>
      </w:r>
      <w:r w:rsidR="00D35800" w:rsidRPr="006D1B5E">
        <w:rPr>
          <w:rFonts w:ascii="Arial" w:hAnsi="Arial" w:cs="Arial"/>
          <w:vertAlign w:val="superscript"/>
          <w:lang w:val="it-CH"/>
        </w:rPr>
        <w:t>3</w:t>
      </w:r>
      <w:r w:rsidR="00D35800" w:rsidRPr="006D1B5E">
        <w:rPr>
          <w:rFonts w:ascii="Arial" w:hAnsi="Arial" w:cs="Arial"/>
          <w:lang w:val="it-CH"/>
        </w:rPr>
        <w:t xml:space="preserve"> netto, </w:t>
      </w:r>
      <w:r w:rsidR="004B4BF3" w:rsidRPr="006D1B5E">
        <w:rPr>
          <w:rFonts w:ascii="Arial" w:hAnsi="Arial" w:cs="Arial"/>
          <w:lang w:val="it-CH"/>
        </w:rPr>
        <w:t>sufficienti per</w:t>
      </w:r>
      <w:r w:rsidR="00D35800" w:rsidRPr="006D1B5E">
        <w:rPr>
          <w:rFonts w:ascii="Arial" w:hAnsi="Arial" w:cs="Arial"/>
          <w:lang w:val="it-CH"/>
        </w:rPr>
        <w:t xml:space="preserve"> ca. 3 </w:t>
      </w:r>
      <w:r w:rsidR="004B4BF3" w:rsidRPr="006D1B5E">
        <w:rPr>
          <w:rFonts w:ascii="Arial" w:hAnsi="Arial" w:cs="Arial"/>
          <w:lang w:val="it-CH"/>
        </w:rPr>
        <w:t>giorni</w:t>
      </w:r>
      <w:r w:rsidR="00D35800" w:rsidRPr="006D1B5E">
        <w:rPr>
          <w:rFonts w:ascii="Arial" w:hAnsi="Arial" w:cs="Arial"/>
          <w:lang w:val="it-CH"/>
        </w:rPr>
        <w:t xml:space="preserve"> </w:t>
      </w:r>
      <w:r w:rsidR="004B4BF3" w:rsidRPr="006D1B5E">
        <w:rPr>
          <w:rFonts w:ascii="Arial" w:hAnsi="Arial" w:cs="Arial"/>
          <w:lang w:val="it-CH"/>
        </w:rPr>
        <w:t>di funzionamento a pieno carico</w:t>
      </w:r>
    </w:p>
    <w:p w14:paraId="194A331C" w14:textId="567ED957" w:rsidR="00D35800" w:rsidRPr="006D1B5E" w:rsidRDefault="004B4BF3" w:rsidP="007661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4678"/>
        </w:tabs>
        <w:spacing w:before="60" w:after="60" w:line="240" w:lineRule="auto"/>
        <w:ind w:left="4678" w:hanging="4678"/>
        <w:rPr>
          <w:rFonts w:ascii="Arial" w:hAnsi="Arial" w:cs="Arial"/>
          <w:lang w:val="it-CH"/>
        </w:rPr>
      </w:pPr>
      <w:r w:rsidRPr="006D1B5E">
        <w:rPr>
          <w:rFonts w:ascii="Arial" w:hAnsi="Arial" w:cs="Arial"/>
          <w:lang w:val="it-CH"/>
        </w:rPr>
        <w:t>Sostituzione di energie fossili:</w:t>
      </w:r>
      <w:r w:rsidR="00D35800" w:rsidRPr="006D1B5E">
        <w:rPr>
          <w:rFonts w:ascii="Arial" w:hAnsi="Arial" w:cs="Arial"/>
          <w:lang w:val="it-CH"/>
        </w:rPr>
        <w:tab/>
        <w:t>ca. 70</w:t>
      </w:r>
      <w:r w:rsidRPr="006D1B5E">
        <w:rPr>
          <w:rFonts w:ascii="Arial" w:hAnsi="Arial" w:cs="Arial"/>
          <w:lang w:val="it-CH"/>
        </w:rPr>
        <w:t>-</w:t>
      </w:r>
      <w:r w:rsidR="00D35800" w:rsidRPr="006D1B5E">
        <w:rPr>
          <w:rFonts w:ascii="Arial" w:hAnsi="Arial" w:cs="Arial"/>
          <w:lang w:val="it-CH"/>
        </w:rPr>
        <w:t xml:space="preserve">85 </w:t>
      </w:r>
      <w:r w:rsidRPr="006D1B5E">
        <w:rPr>
          <w:rFonts w:ascii="Arial" w:hAnsi="Arial" w:cs="Arial"/>
          <w:lang w:val="it-CH"/>
        </w:rPr>
        <w:t>t di olio combustibile equivalente all’anno</w:t>
      </w:r>
    </w:p>
    <w:p w14:paraId="4E9785AC" w14:textId="136E8EF1" w:rsidR="00D35800" w:rsidRPr="006D1B5E" w:rsidRDefault="004B4BF3" w:rsidP="007661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4678"/>
        </w:tabs>
        <w:spacing w:before="60" w:after="60" w:line="240" w:lineRule="auto"/>
        <w:ind w:left="4678" w:hanging="4678"/>
        <w:rPr>
          <w:rFonts w:ascii="Arial" w:hAnsi="Arial" w:cs="Arial"/>
          <w:lang w:val="it-CH"/>
        </w:rPr>
      </w:pPr>
      <w:r w:rsidRPr="006D1B5E">
        <w:rPr>
          <w:rFonts w:ascii="Arial" w:hAnsi="Arial" w:cs="Arial"/>
          <w:lang w:val="it-CH"/>
        </w:rPr>
        <w:t xml:space="preserve">Risparmio di </w:t>
      </w:r>
      <w:r w:rsidR="00D35800" w:rsidRPr="006D1B5E">
        <w:rPr>
          <w:rFonts w:ascii="Arial" w:hAnsi="Arial" w:cs="Arial"/>
          <w:lang w:val="it-CH"/>
        </w:rPr>
        <w:t>CO</w:t>
      </w:r>
      <w:r w:rsidR="00D35800" w:rsidRPr="006D1B5E">
        <w:rPr>
          <w:rFonts w:ascii="Arial" w:hAnsi="Arial" w:cs="Arial"/>
          <w:vertAlign w:val="subscript"/>
          <w:lang w:val="it-CH"/>
        </w:rPr>
        <w:t>2</w:t>
      </w:r>
      <w:r w:rsidR="00D35800" w:rsidRPr="006D1B5E">
        <w:rPr>
          <w:rFonts w:ascii="Arial" w:hAnsi="Arial" w:cs="Arial"/>
          <w:lang w:val="it-CH"/>
        </w:rPr>
        <w:tab/>
        <w:t>ca. 220</w:t>
      </w:r>
      <w:r w:rsidRPr="006D1B5E">
        <w:rPr>
          <w:rFonts w:ascii="Arial" w:hAnsi="Arial" w:cs="Arial"/>
          <w:lang w:val="it-CH"/>
        </w:rPr>
        <w:t>-</w:t>
      </w:r>
      <w:r w:rsidR="00D35800" w:rsidRPr="006D1B5E">
        <w:rPr>
          <w:rFonts w:ascii="Arial" w:hAnsi="Arial" w:cs="Arial"/>
          <w:lang w:val="it-CH"/>
        </w:rPr>
        <w:t xml:space="preserve">270 </w:t>
      </w:r>
      <w:r w:rsidRPr="006D1B5E">
        <w:rPr>
          <w:rFonts w:ascii="Arial" w:hAnsi="Arial" w:cs="Arial"/>
          <w:lang w:val="it-CH"/>
        </w:rPr>
        <w:t>t all’anno</w:t>
      </w:r>
    </w:p>
    <w:p w14:paraId="25F002C9" w14:textId="3DDCE78F" w:rsidR="00D35800" w:rsidRPr="006D1B5E" w:rsidRDefault="00F237DB" w:rsidP="007661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4678"/>
        </w:tabs>
        <w:spacing w:before="60" w:after="60" w:line="240" w:lineRule="auto"/>
        <w:ind w:left="4678" w:hanging="4678"/>
        <w:rPr>
          <w:rFonts w:ascii="Arial" w:hAnsi="Arial" w:cs="Arial"/>
          <w:lang w:val="it-CH"/>
        </w:rPr>
      </w:pPr>
      <w:r w:rsidRPr="006D1B5E">
        <w:rPr>
          <w:rFonts w:ascii="Arial" w:hAnsi="Arial" w:cs="Arial"/>
          <w:lang w:val="it-CH"/>
        </w:rPr>
        <w:t>Accumulatore per</w:t>
      </w:r>
      <w:r w:rsidR="00D35800" w:rsidRPr="006D1B5E">
        <w:rPr>
          <w:rFonts w:ascii="Arial" w:hAnsi="Arial" w:cs="Arial"/>
          <w:lang w:val="it-CH"/>
        </w:rPr>
        <w:t xml:space="preserve"> </w:t>
      </w:r>
      <w:r w:rsidR="007803AB" w:rsidRPr="006D1B5E">
        <w:rPr>
          <w:rFonts w:ascii="Arial" w:hAnsi="Arial" w:cs="Arial"/>
          <w:lang w:val="it-CH"/>
        </w:rPr>
        <w:t xml:space="preserve">coprire </w:t>
      </w:r>
      <w:r w:rsidRPr="006D1B5E">
        <w:rPr>
          <w:rFonts w:ascii="Arial" w:hAnsi="Arial" w:cs="Arial"/>
          <w:lang w:val="it-CH"/>
        </w:rPr>
        <w:t>i picchi di fabbisogno</w:t>
      </w:r>
      <w:r w:rsidR="00766127" w:rsidRPr="006D1B5E">
        <w:rPr>
          <w:rFonts w:ascii="Arial" w:hAnsi="Arial" w:cs="Arial"/>
          <w:lang w:val="it-CH"/>
        </w:rPr>
        <w:t>:</w:t>
      </w:r>
      <w:r w:rsidR="00D35800" w:rsidRPr="006D1B5E">
        <w:rPr>
          <w:rFonts w:ascii="Arial" w:hAnsi="Arial" w:cs="Arial"/>
          <w:lang w:val="it-CH"/>
        </w:rPr>
        <w:tab/>
      </w:r>
      <w:r w:rsidR="00766127" w:rsidRPr="006D1B5E">
        <w:rPr>
          <w:rFonts w:ascii="Arial" w:hAnsi="Arial" w:cs="Arial"/>
          <w:lang w:val="it-CH"/>
        </w:rPr>
        <w:t>ca.</w:t>
      </w:r>
      <w:r w:rsidR="00D35800" w:rsidRPr="006D1B5E">
        <w:rPr>
          <w:rFonts w:ascii="Arial" w:hAnsi="Arial" w:cs="Arial"/>
          <w:lang w:val="it-CH"/>
        </w:rPr>
        <w:t xml:space="preserve"> 8’000 l, </w:t>
      </w:r>
      <w:r w:rsidR="00766127" w:rsidRPr="006D1B5E">
        <w:rPr>
          <w:rFonts w:ascii="Arial" w:hAnsi="Arial" w:cs="Arial"/>
          <w:lang w:val="it-CH"/>
        </w:rPr>
        <w:t>previsto ampliamento a</w:t>
      </w:r>
      <w:r w:rsidR="00D35800" w:rsidRPr="006D1B5E">
        <w:rPr>
          <w:rFonts w:ascii="Arial" w:hAnsi="Arial" w:cs="Arial"/>
          <w:lang w:val="it-CH"/>
        </w:rPr>
        <w:t xml:space="preserve"> 12'000 l</w:t>
      </w:r>
    </w:p>
    <w:p w14:paraId="03A790B2" w14:textId="5C3972F9" w:rsidR="00D35800" w:rsidRPr="006D1B5E" w:rsidRDefault="00766127" w:rsidP="007661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4678"/>
        </w:tabs>
        <w:spacing w:before="60" w:after="60" w:line="240" w:lineRule="auto"/>
        <w:ind w:left="4678" w:hanging="4678"/>
        <w:rPr>
          <w:rFonts w:ascii="Arial" w:hAnsi="Arial" w:cs="Arial"/>
          <w:lang w:val="it-CH"/>
        </w:rPr>
      </w:pPr>
      <w:r w:rsidRPr="006D1B5E">
        <w:rPr>
          <w:rFonts w:ascii="Arial" w:hAnsi="Arial" w:cs="Arial"/>
          <w:lang w:val="it-CH"/>
        </w:rPr>
        <w:t>Trattamento emissioni</w:t>
      </w:r>
      <w:r w:rsidR="00D35800" w:rsidRPr="006D1B5E">
        <w:rPr>
          <w:rFonts w:ascii="Arial" w:hAnsi="Arial" w:cs="Arial"/>
          <w:lang w:val="it-CH"/>
        </w:rPr>
        <w:t xml:space="preserve"> (</w:t>
      </w:r>
      <w:r w:rsidRPr="006D1B5E">
        <w:rPr>
          <w:rFonts w:ascii="Arial" w:hAnsi="Arial" w:cs="Arial"/>
          <w:lang w:val="it-CH"/>
        </w:rPr>
        <w:t>riduzione delle polveri</w:t>
      </w:r>
      <w:r w:rsidR="00D35800" w:rsidRPr="006D1B5E">
        <w:rPr>
          <w:rFonts w:ascii="Arial" w:hAnsi="Arial" w:cs="Arial"/>
          <w:lang w:val="it-CH"/>
        </w:rPr>
        <w:t>)</w:t>
      </w:r>
      <w:r w:rsidRPr="006D1B5E">
        <w:rPr>
          <w:rFonts w:ascii="Arial" w:hAnsi="Arial" w:cs="Arial"/>
          <w:lang w:val="it-CH"/>
        </w:rPr>
        <w:t>:</w:t>
      </w:r>
      <w:r w:rsidR="00D35800" w:rsidRPr="006D1B5E">
        <w:rPr>
          <w:rFonts w:ascii="Arial" w:hAnsi="Arial" w:cs="Arial"/>
          <w:lang w:val="it-CH"/>
        </w:rPr>
        <w:tab/>
        <w:t xml:space="preserve">2 </w:t>
      </w:r>
      <w:r w:rsidRPr="006D1B5E">
        <w:rPr>
          <w:rFonts w:ascii="Arial" w:hAnsi="Arial" w:cs="Arial"/>
          <w:lang w:val="it-CH"/>
        </w:rPr>
        <w:t>abbattitori di polveri elettrostatici</w:t>
      </w:r>
      <w:r w:rsidR="00D35800" w:rsidRPr="006D1B5E">
        <w:rPr>
          <w:rFonts w:ascii="Arial" w:hAnsi="Arial" w:cs="Arial"/>
          <w:lang w:val="it-CH"/>
        </w:rPr>
        <w:t>,</w:t>
      </w:r>
      <w:r w:rsidRPr="006D1B5E">
        <w:rPr>
          <w:rFonts w:ascii="Arial" w:hAnsi="Arial" w:cs="Arial"/>
          <w:lang w:val="it-CH"/>
        </w:rPr>
        <w:t xml:space="preserve"> scrubber a setto, risp. a umido</w:t>
      </w:r>
      <w:r w:rsidR="00D35800" w:rsidRPr="006D1B5E">
        <w:rPr>
          <w:rFonts w:ascii="Arial" w:hAnsi="Arial" w:cs="Arial"/>
          <w:lang w:val="it-CH"/>
        </w:rPr>
        <w:t xml:space="preserve"> (</w:t>
      </w:r>
      <w:proofErr w:type="spellStart"/>
      <w:r w:rsidR="00D35800" w:rsidRPr="006D1B5E">
        <w:rPr>
          <w:rFonts w:ascii="Arial" w:hAnsi="Arial" w:cs="Arial"/>
          <w:lang w:val="it-CH"/>
        </w:rPr>
        <w:t>Oekosolve</w:t>
      </w:r>
      <w:proofErr w:type="spellEnd"/>
      <w:r w:rsidR="00D35800" w:rsidRPr="006D1B5E">
        <w:rPr>
          <w:rFonts w:ascii="Arial" w:hAnsi="Arial" w:cs="Arial"/>
          <w:lang w:val="it-CH"/>
        </w:rPr>
        <w:t>)</w:t>
      </w:r>
    </w:p>
    <w:p w14:paraId="4E66AE91" w14:textId="61BC8E61" w:rsidR="00D35800" w:rsidRPr="006D1B5E" w:rsidRDefault="00F237DB" w:rsidP="007661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4678"/>
        </w:tabs>
        <w:spacing w:before="60" w:after="60" w:line="240" w:lineRule="auto"/>
        <w:ind w:left="4678" w:hanging="4678"/>
        <w:rPr>
          <w:rFonts w:ascii="Arial" w:hAnsi="Arial" w:cs="Arial"/>
          <w:lang w:val="it-CH"/>
        </w:rPr>
      </w:pPr>
      <w:r w:rsidRPr="006D1B5E">
        <w:rPr>
          <w:rFonts w:ascii="Arial" w:hAnsi="Arial" w:cs="Arial"/>
          <w:lang w:val="it-CH"/>
        </w:rPr>
        <w:t>Caldaia a olio:</w:t>
      </w:r>
      <w:r w:rsidR="00D35800" w:rsidRPr="006D1B5E">
        <w:rPr>
          <w:rFonts w:ascii="Arial" w:hAnsi="Arial" w:cs="Arial"/>
          <w:lang w:val="it-CH"/>
        </w:rPr>
        <w:tab/>
      </w:r>
      <w:r w:rsidR="001077FF" w:rsidRPr="006D1B5E">
        <w:rPr>
          <w:rFonts w:ascii="Arial" w:hAnsi="Arial" w:cs="Arial"/>
          <w:lang w:val="it-CH"/>
        </w:rPr>
        <w:t>utilizzata di rado</w:t>
      </w:r>
      <w:r w:rsidR="00D35800" w:rsidRPr="006D1B5E">
        <w:rPr>
          <w:rFonts w:ascii="Arial" w:hAnsi="Arial" w:cs="Arial"/>
          <w:lang w:val="it-CH"/>
        </w:rPr>
        <w:t xml:space="preserve">, </w:t>
      </w:r>
      <w:r w:rsidR="001077FF" w:rsidRPr="006D1B5E">
        <w:rPr>
          <w:rFonts w:ascii="Arial" w:hAnsi="Arial" w:cs="Arial"/>
          <w:lang w:val="it-CH"/>
        </w:rPr>
        <w:t>consumo di olio</w:t>
      </w:r>
      <w:r w:rsidR="00D35800" w:rsidRPr="006D1B5E">
        <w:rPr>
          <w:rFonts w:ascii="Arial" w:hAnsi="Arial" w:cs="Arial"/>
          <w:lang w:val="it-CH"/>
        </w:rPr>
        <w:t xml:space="preserve"> ca. 200</w:t>
      </w:r>
      <w:r w:rsidR="001077FF" w:rsidRPr="006D1B5E">
        <w:rPr>
          <w:rFonts w:ascii="Arial" w:hAnsi="Arial" w:cs="Arial"/>
          <w:lang w:val="it-CH"/>
        </w:rPr>
        <w:t xml:space="preserve"> - </w:t>
      </w:r>
      <w:r w:rsidR="00D35800" w:rsidRPr="006D1B5E">
        <w:rPr>
          <w:rFonts w:ascii="Arial" w:hAnsi="Arial" w:cs="Arial"/>
          <w:lang w:val="it-CH"/>
        </w:rPr>
        <w:t xml:space="preserve">300 </w:t>
      </w:r>
      <w:r w:rsidR="001077FF" w:rsidRPr="006D1B5E">
        <w:rPr>
          <w:rFonts w:ascii="Arial" w:hAnsi="Arial" w:cs="Arial"/>
          <w:lang w:val="it-CH"/>
        </w:rPr>
        <w:t>litri all’anno</w:t>
      </w:r>
      <w:r w:rsidR="00D35800" w:rsidRPr="006D1B5E">
        <w:rPr>
          <w:rFonts w:ascii="Arial" w:hAnsi="Arial" w:cs="Arial"/>
          <w:lang w:val="it-CH"/>
        </w:rPr>
        <w:t xml:space="preserve"> (</w:t>
      </w:r>
      <w:r w:rsidR="001077FF" w:rsidRPr="006D1B5E">
        <w:rPr>
          <w:rFonts w:ascii="Arial" w:hAnsi="Arial" w:cs="Arial"/>
          <w:lang w:val="it-CH"/>
        </w:rPr>
        <w:t>corrisponde</w:t>
      </w:r>
      <w:r w:rsidR="00D35800" w:rsidRPr="006D1B5E">
        <w:rPr>
          <w:rFonts w:ascii="Arial" w:hAnsi="Arial" w:cs="Arial"/>
          <w:lang w:val="it-CH"/>
        </w:rPr>
        <w:t xml:space="preserve"> ca. 2'000 – 3'000 kWh)</w:t>
      </w:r>
    </w:p>
    <w:p w14:paraId="5443C977" w14:textId="7973D402" w:rsidR="00D35800" w:rsidRPr="006D1B5E" w:rsidRDefault="001077FF" w:rsidP="007661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4678"/>
        </w:tabs>
        <w:spacing w:before="60" w:after="60" w:line="240" w:lineRule="auto"/>
        <w:ind w:left="4678" w:hanging="4678"/>
        <w:rPr>
          <w:rFonts w:ascii="Arial" w:hAnsi="Arial" w:cs="Arial"/>
          <w:lang w:val="it-CH"/>
        </w:rPr>
      </w:pPr>
      <w:r w:rsidRPr="006D1B5E">
        <w:rPr>
          <w:rFonts w:ascii="Arial" w:hAnsi="Arial" w:cs="Arial"/>
          <w:lang w:val="it-CH"/>
        </w:rPr>
        <w:t>Quota di gas/olio nella produzione di energia:</w:t>
      </w:r>
      <w:r w:rsidR="00D35800" w:rsidRPr="006D1B5E">
        <w:rPr>
          <w:rFonts w:ascii="Arial" w:hAnsi="Arial" w:cs="Arial"/>
          <w:lang w:val="it-CH"/>
        </w:rPr>
        <w:tab/>
      </w:r>
      <w:r w:rsidRPr="006D1B5E">
        <w:rPr>
          <w:rFonts w:ascii="Arial" w:hAnsi="Arial" w:cs="Arial"/>
          <w:lang w:val="it-CH"/>
        </w:rPr>
        <w:t>inferiore all’</w:t>
      </w:r>
      <w:r w:rsidR="00D35800" w:rsidRPr="006D1B5E">
        <w:rPr>
          <w:rFonts w:ascii="Arial" w:hAnsi="Arial" w:cs="Arial"/>
          <w:lang w:val="it-CH"/>
        </w:rPr>
        <w:t>1</w:t>
      </w:r>
      <w:r w:rsidRPr="006D1B5E">
        <w:rPr>
          <w:rFonts w:ascii="Arial" w:hAnsi="Arial" w:cs="Arial"/>
          <w:lang w:val="it-CH"/>
        </w:rPr>
        <w:t>%</w:t>
      </w:r>
    </w:p>
    <w:p w14:paraId="4794BD6F" w14:textId="6A1F3657" w:rsidR="00D35800" w:rsidRPr="006D1B5E" w:rsidRDefault="00D35800" w:rsidP="007661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4678"/>
        </w:tabs>
        <w:spacing w:before="60" w:after="60" w:line="240" w:lineRule="auto"/>
        <w:ind w:left="4678" w:hanging="4678"/>
        <w:rPr>
          <w:rFonts w:ascii="Arial" w:hAnsi="Arial" w:cs="Arial"/>
          <w:lang w:val="it-CH"/>
        </w:rPr>
      </w:pPr>
      <w:r w:rsidRPr="006D1B5E">
        <w:rPr>
          <w:rFonts w:ascii="Arial" w:hAnsi="Arial" w:cs="Arial"/>
          <w:lang w:val="it-CH"/>
        </w:rPr>
        <w:t>Poten</w:t>
      </w:r>
      <w:r w:rsidR="00766127" w:rsidRPr="006D1B5E">
        <w:rPr>
          <w:rFonts w:ascii="Arial" w:hAnsi="Arial" w:cs="Arial"/>
          <w:lang w:val="it-CH"/>
        </w:rPr>
        <w:t>z</w:t>
      </w:r>
      <w:r w:rsidRPr="006D1B5E">
        <w:rPr>
          <w:rFonts w:ascii="Arial" w:hAnsi="Arial" w:cs="Arial"/>
          <w:lang w:val="it-CH"/>
        </w:rPr>
        <w:t>ial</w:t>
      </w:r>
      <w:r w:rsidR="00766127" w:rsidRPr="006D1B5E">
        <w:rPr>
          <w:rFonts w:ascii="Arial" w:hAnsi="Arial" w:cs="Arial"/>
          <w:lang w:val="it-CH"/>
        </w:rPr>
        <w:t>e</w:t>
      </w:r>
      <w:r w:rsidRPr="006D1B5E">
        <w:rPr>
          <w:rFonts w:ascii="Arial" w:hAnsi="Arial" w:cs="Arial"/>
          <w:lang w:val="it-CH"/>
        </w:rPr>
        <w:tab/>
      </w:r>
      <w:r w:rsidR="006D1B5E" w:rsidRPr="006D1B5E">
        <w:rPr>
          <w:rFonts w:ascii="Arial" w:hAnsi="Arial" w:cs="Arial"/>
          <w:lang w:val="it-CH"/>
        </w:rPr>
        <w:t xml:space="preserve">ulteriori </w:t>
      </w:r>
      <w:r w:rsidRPr="006D1B5E">
        <w:rPr>
          <w:rFonts w:ascii="Arial" w:hAnsi="Arial" w:cs="Arial"/>
          <w:lang w:val="it-CH"/>
        </w:rPr>
        <w:t xml:space="preserve">10-15 </w:t>
      </w:r>
      <w:r w:rsidR="006D1B5E" w:rsidRPr="006D1B5E">
        <w:rPr>
          <w:rFonts w:ascii="Arial" w:hAnsi="Arial" w:cs="Arial"/>
          <w:lang w:val="it-CH"/>
        </w:rPr>
        <w:t>edifici</w:t>
      </w:r>
    </w:p>
    <w:p w14:paraId="3034380C" w14:textId="77777777" w:rsidR="00D35800" w:rsidRPr="006D1B5E" w:rsidRDefault="00D35800" w:rsidP="00D35800">
      <w:pPr>
        <w:spacing w:line="240" w:lineRule="auto"/>
        <w:rPr>
          <w:rFonts w:ascii="Arial" w:hAnsi="Arial" w:cs="Arial"/>
          <w:lang w:val="it-CH"/>
        </w:rPr>
      </w:pPr>
    </w:p>
    <w:p w14:paraId="2878EEFE" w14:textId="77777777" w:rsidR="00077618" w:rsidRPr="006D1B5E" w:rsidRDefault="00077618" w:rsidP="000776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rPr>
          <w:rFonts w:ascii="Arial" w:hAnsi="Arial" w:cs="Arial"/>
          <w:b/>
          <w:lang w:val="it-CH"/>
        </w:rPr>
      </w:pPr>
      <w:r w:rsidRPr="006D1B5E">
        <w:rPr>
          <w:rFonts w:ascii="Arial" w:hAnsi="Arial" w:cs="Arial"/>
          <w:b/>
          <w:lang w:val="it-CH"/>
        </w:rPr>
        <w:t>Energia legno Svizzera</w:t>
      </w:r>
    </w:p>
    <w:p w14:paraId="42753C5F" w14:textId="77777777" w:rsidR="00077618" w:rsidRPr="006D1B5E" w:rsidRDefault="00077618" w:rsidP="000776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Arial" w:hAnsi="Arial" w:cs="Arial"/>
          <w:lang w:val="it-CH"/>
        </w:rPr>
      </w:pPr>
      <w:r w:rsidRPr="006D1B5E">
        <w:rPr>
          <w:rFonts w:ascii="Arial" w:hAnsi="Arial" w:cs="Arial"/>
          <w:lang w:val="it-CH"/>
        </w:rPr>
        <w:t>Dal 1979 l’Associazione di categoria Energia legno Svizzera gestisce un servizio professionale di consulenza ed informazione e si impegna nei confronti delle autorità e degli organi decisionali per un maggiore utilizzo del “calore dal bosco”. www.energia-legno.ch</w:t>
      </w:r>
    </w:p>
    <w:p w14:paraId="26CC5EBE" w14:textId="63AD7D5F" w:rsidR="00077618" w:rsidRPr="006D1B5E" w:rsidRDefault="00077618">
      <w:pPr>
        <w:spacing w:after="0" w:line="240" w:lineRule="auto"/>
        <w:rPr>
          <w:rFonts w:ascii="Arial" w:hAnsi="Arial" w:cs="Arial"/>
          <w:bCs/>
          <w:lang w:val="it-CH"/>
        </w:rPr>
      </w:pPr>
    </w:p>
    <w:p w14:paraId="398EA131" w14:textId="77777777" w:rsidR="00D35800" w:rsidRPr="006D1B5E" w:rsidRDefault="00D35800" w:rsidP="00D35800">
      <w:pPr>
        <w:tabs>
          <w:tab w:val="left" w:pos="4820"/>
        </w:tabs>
        <w:spacing w:after="40" w:line="240" w:lineRule="auto"/>
        <w:jc w:val="both"/>
        <w:rPr>
          <w:rFonts w:ascii="Arial" w:eastAsia="Times New Roman" w:hAnsi="Arial" w:cs="Arial"/>
          <w:sz w:val="20"/>
          <w:szCs w:val="20"/>
          <w:lang w:val="it-CH" w:eastAsia="de-DE"/>
        </w:rPr>
      </w:pPr>
      <w:r w:rsidRPr="006D1B5E">
        <w:rPr>
          <w:rFonts w:ascii="Arial" w:eastAsia="Times New Roman" w:hAnsi="Arial" w:cs="Arial"/>
          <w:b/>
          <w:sz w:val="20"/>
          <w:szCs w:val="20"/>
          <w:lang w:val="it-CH" w:eastAsia="de-DE"/>
        </w:rPr>
        <w:t>Autore:</w:t>
      </w:r>
      <w:r w:rsidRPr="006D1B5E">
        <w:rPr>
          <w:rFonts w:ascii="Arial" w:eastAsia="Times New Roman" w:hAnsi="Arial" w:cs="Arial"/>
          <w:b/>
          <w:sz w:val="20"/>
          <w:szCs w:val="20"/>
          <w:lang w:val="it-CH" w:eastAsia="de-DE"/>
        </w:rPr>
        <w:tab/>
        <w:t>Contatto Svizzera italiana:</w:t>
      </w:r>
    </w:p>
    <w:p w14:paraId="0CCE8470" w14:textId="15C698FA" w:rsidR="00D35800" w:rsidRPr="006D1B5E" w:rsidRDefault="00D35800" w:rsidP="00D35800">
      <w:pPr>
        <w:tabs>
          <w:tab w:val="left" w:pos="4820"/>
        </w:tabs>
        <w:spacing w:after="40" w:line="240" w:lineRule="auto"/>
        <w:jc w:val="both"/>
        <w:rPr>
          <w:rFonts w:ascii="Arial" w:eastAsia="Times New Roman" w:hAnsi="Arial"/>
          <w:sz w:val="20"/>
          <w:szCs w:val="20"/>
          <w:lang w:val="it-CH" w:eastAsia="de-DE"/>
        </w:rPr>
      </w:pPr>
      <w:r w:rsidRPr="006D1B5E">
        <w:rPr>
          <w:rFonts w:ascii="Arial" w:eastAsia="Times New Roman" w:hAnsi="Arial" w:cs="Times New Roman"/>
          <w:sz w:val="20"/>
          <w:szCs w:val="20"/>
          <w:lang w:val="it-CH" w:eastAsia="de-DE"/>
        </w:rPr>
        <w:t>Christoph Rutschmann</w:t>
      </w:r>
      <w:r w:rsidRPr="006D1B5E">
        <w:rPr>
          <w:rFonts w:ascii="Arial" w:eastAsia="Times New Roman" w:hAnsi="Arial" w:cs="Times New Roman"/>
          <w:sz w:val="20"/>
          <w:szCs w:val="20"/>
          <w:lang w:val="it-CH" w:eastAsia="de-DE"/>
        </w:rPr>
        <w:tab/>
        <w:t>Claudio Caccia, responsabile Svizzera italiana</w:t>
      </w:r>
    </w:p>
    <w:p w14:paraId="044E60E6" w14:textId="77777777" w:rsidR="00D35800" w:rsidRPr="006D1B5E" w:rsidRDefault="00D35800" w:rsidP="00D35800">
      <w:pPr>
        <w:tabs>
          <w:tab w:val="left" w:pos="482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it-CH" w:eastAsia="de-DE"/>
        </w:rPr>
      </w:pPr>
      <w:r w:rsidRPr="006D1B5E">
        <w:rPr>
          <w:rFonts w:ascii="Arial" w:eastAsia="Times New Roman" w:hAnsi="Arial" w:cs="Arial"/>
          <w:sz w:val="20"/>
          <w:szCs w:val="20"/>
          <w:lang w:val="it-CH" w:eastAsia="de-DE"/>
        </w:rPr>
        <w:t xml:space="preserve">Su incarico di </w:t>
      </w:r>
      <w:r w:rsidRPr="006D1B5E">
        <w:rPr>
          <w:rFonts w:ascii="Arial" w:eastAsia="Times New Roman" w:hAnsi="Arial" w:cs="Times New Roman"/>
          <w:sz w:val="20"/>
          <w:szCs w:val="20"/>
          <w:lang w:val="it-CH" w:eastAsia="de-DE"/>
        </w:rPr>
        <w:t>Energia legno Svizzera</w:t>
      </w:r>
      <w:r w:rsidRPr="006D1B5E">
        <w:rPr>
          <w:rFonts w:ascii="Arial" w:eastAsia="Times New Roman" w:hAnsi="Arial" w:cs="Arial"/>
          <w:sz w:val="20"/>
          <w:szCs w:val="20"/>
          <w:lang w:val="it-CH" w:eastAsia="de-DE"/>
        </w:rPr>
        <w:tab/>
        <w:t>Energia legno Svizzera</w:t>
      </w:r>
    </w:p>
    <w:p w14:paraId="54948668" w14:textId="0B7CD15A" w:rsidR="00D35800" w:rsidRPr="006D1B5E" w:rsidRDefault="00D35800" w:rsidP="00D35800">
      <w:pPr>
        <w:tabs>
          <w:tab w:val="left" w:pos="482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it-CH" w:eastAsia="de-DE"/>
        </w:rPr>
      </w:pPr>
      <w:proofErr w:type="spellStart"/>
      <w:r w:rsidRPr="006D1B5E">
        <w:rPr>
          <w:rFonts w:ascii="Arial" w:eastAsia="Times New Roman" w:hAnsi="Arial" w:cs="Arial"/>
          <w:sz w:val="20"/>
          <w:szCs w:val="20"/>
          <w:lang w:val="it-CH" w:eastAsia="de-DE"/>
        </w:rPr>
        <w:t>Neugasse</w:t>
      </w:r>
      <w:proofErr w:type="spellEnd"/>
      <w:r w:rsidRPr="006D1B5E">
        <w:rPr>
          <w:rFonts w:ascii="Arial" w:eastAsia="Times New Roman" w:hAnsi="Arial" w:cs="Arial"/>
          <w:sz w:val="20"/>
          <w:szCs w:val="20"/>
          <w:lang w:val="it-CH" w:eastAsia="de-DE"/>
        </w:rPr>
        <w:t xml:space="preserve"> 10</w:t>
      </w:r>
      <w:r w:rsidRPr="006D1B5E">
        <w:rPr>
          <w:rFonts w:ascii="Arial" w:eastAsia="Times New Roman" w:hAnsi="Arial" w:cs="Arial"/>
          <w:sz w:val="20"/>
          <w:szCs w:val="20"/>
          <w:lang w:val="it-CH" w:eastAsia="de-DE"/>
        </w:rPr>
        <w:tab/>
        <w:t xml:space="preserve">Al </w:t>
      </w:r>
      <w:proofErr w:type="spellStart"/>
      <w:r w:rsidRPr="006D1B5E">
        <w:rPr>
          <w:rFonts w:ascii="Arial" w:eastAsia="Times New Roman" w:hAnsi="Arial" w:cs="Arial"/>
          <w:sz w:val="20"/>
          <w:szCs w:val="20"/>
          <w:lang w:val="it-CH" w:eastAsia="de-DE"/>
        </w:rPr>
        <w:t>Stradón</w:t>
      </w:r>
      <w:proofErr w:type="spellEnd"/>
      <w:r w:rsidRPr="006D1B5E">
        <w:rPr>
          <w:rFonts w:ascii="Arial" w:eastAsia="Times New Roman" w:hAnsi="Arial" w:cs="Arial"/>
          <w:sz w:val="20"/>
          <w:szCs w:val="20"/>
          <w:lang w:val="it-CH" w:eastAsia="de-DE"/>
        </w:rPr>
        <w:t xml:space="preserve"> 31</w:t>
      </w:r>
    </w:p>
    <w:p w14:paraId="60F52363" w14:textId="5B24F263" w:rsidR="00D35800" w:rsidRPr="006D1B5E" w:rsidRDefault="00D35800" w:rsidP="00D35800">
      <w:pPr>
        <w:tabs>
          <w:tab w:val="left" w:pos="482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it-CH" w:eastAsia="de-DE"/>
        </w:rPr>
      </w:pPr>
      <w:r w:rsidRPr="006D1B5E">
        <w:rPr>
          <w:rFonts w:ascii="Arial" w:eastAsia="Times New Roman" w:hAnsi="Arial" w:cs="Arial"/>
          <w:sz w:val="20"/>
          <w:szCs w:val="20"/>
          <w:lang w:val="it-CH" w:eastAsia="de-DE"/>
        </w:rPr>
        <w:t xml:space="preserve">8005 </w:t>
      </w:r>
      <w:proofErr w:type="spellStart"/>
      <w:r w:rsidRPr="006D1B5E">
        <w:rPr>
          <w:rFonts w:ascii="Arial" w:eastAsia="Times New Roman" w:hAnsi="Arial" w:cs="Arial"/>
          <w:sz w:val="20"/>
          <w:szCs w:val="20"/>
          <w:lang w:val="it-CH" w:eastAsia="de-DE"/>
        </w:rPr>
        <w:t>Zürich</w:t>
      </w:r>
      <w:proofErr w:type="spellEnd"/>
      <w:r w:rsidRPr="006D1B5E">
        <w:rPr>
          <w:rFonts w:ascii="Arial" w:eastAsia="Times New Roman" w:hAnsi="Arial" w:cs="Arial"/>
          <w:sz w:val="20"/>
          <w:szCs w:val="20"/>
          <w:lang w:val="it-CH" w:eastAsia="de-DE"/>
        </w:rPr>
        <w:tab/>
        <w:t>6670 Avegno</w:t>
      </w:r>
    </w:p>
    <w:p w14:paraId="375B847A" w14:textId="35C78962" w:rsidR="00D35800" w:rsidRPr="006D1B5E" w:rsidRDefault="00D35800" w:rsidP="00D35800">
      <w:pPr>
        <w:tabs>
          <w:tab w:val="left" w:pos="482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it-CH" w:eastAsia="de-DE"/>
        </w:rPr>
      </w:pPr>
      <w:r w:rsidRPr="006D1B5E">
        <w:rPr>
          <w:rFonts w:ascii="Arial" w:eastAsia="Times New Roman" w:hAnsi="Arial" w:cs="Arial"/>
          <w:sz w:val="20"/>
          <w:szCs w:val="20"/>
          <w:lang w:val="it-CH" w:eastAsia="de-DE"/>
        </w:rPr>
        <w:t xml:space="preserve">Tel. 044 250 88 </w:t>
      </w:r>
      <w:r w:rsidRPr="006D1B5E">
        <w:rPr>
          <w:rFonts w:ascii="Arial" w:eastAsia="Times New Roman" w:hAnsi="Arial" w:cs="Times New Roman"/>
          <w:sz w:val="20"/>
          <w:szCs w:val="20"/>
          <w:lang w:val="it-CH" w:eastAsia="de-DE"/>
        </w:rPr>
        <w:t>11</w:t>
      </w:r>
      <w:r w:rsidRPr="006D1B5E">
        <w:rPr>
          <w:rFonts w:ascii="Arial" w:eastAsia="Times New Roman" w:hAnsi="Arial" w:cs="Arial"/>
          <w:sz w:val="20"/>
          <w:szCs w:val="20"/>
          <w:lang w:val="it-CH" w:eastAsia="de-DE"/>
        </w:rPr>
        <w:tab/>
        <w:t>Tel. 091 796 36 03</w:t>
      </w:r>
    </w:p>
    <w:p w14:paraId="11AF87E5" w14:textId="0DD2D798" w:rsidR="000544E2" w:rsidRPr="006D1B5E" w:rsidRDefault="00645A2B" w:rsidP="006D1B5E">
      <w:pPr>
        <w:tabs>
          <w:tab w:val="left" w:pos="4820"/>
        </w:tabs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it-CH" w:eastAsia="de-DE"/>
        </w:rPr>
      </w:pPr>
      <w:r>
        <w:fldChar w:fldCharType="begin"/>
      </w:r>
      <w:r w:rsidRPr="00172C5E">
        <w:rPr>
          <w:lang w:val="it-CH"/>
        </w:rPr>
        <w:instrText xml:space="preserve"> HYPERLINK "mailto:info@holzenergie.ch" </w:instrText>
      </w:r>
      <w:r>
        <w:fldChar w:fldCharType="separate"/>
      </w:r>
      <w:r w:rsidR="00D35800" w:rsidRPr="006D1B5E">
        <w:rPr>
          <w:rFonts w:ascii="Arial" w:eastAsia="Times New Roman" w:hAnsi="Arial" w:cs="Times New Roman"/>
          <w:color w:val="0000FF"/>
          <w:sz w:val="20"/>
          <w:szCs w:val="20"/>
          <w:u w:val="single"/>
          <w:lang w:val="it-CH" w:eastAsia="de-DE"/>
        </w:rPr>
        <w:t>info@holzenergie.ch</w:t>
      </w:r>
      <w:r>
        <w:rPr>
          <w:rFonts w:ascii="Arial" w:eastAsia="Times New Roman" w:hAnsi="Arial" w:cs="Times New Roman"/>
          <w:color w:val="0000FF"/>
          <w:sz w:val="20"/>
          <w:szCs w:val="20"/>
          <w:u w:val="single"/>
          <w:lang w:val="it-CH" w:eastAsia="de-DE"/>
        </w:rPr>
        <w:fldChar w:fldCharType="end"/>
      </w:r>
      <w:r w:rsidR="00D35800" w:rsidRPr="006D1B5E">
        <w:rPr>
          <w:rFonts w:ascii="Arial" w:eastAsia="Times New Roman" w:hAnsi="Arial" w:cs="Times New Roman"/>
          <w:sz w:val="20"/>
          <w:szCs w:val="20"/>
          <w:lang w:val="it-CH" w:eastAsia="de-DE"/>
        </w:rPr>
        <w:tab/>
      </w:r>
      <w:r>
        <w:fldChar w:fldCharType="begin"/>
      </w:r>
      <w:r w:rsidRPr="00172C5E">
        <w:rPr>
          <w:lang w:val="it-CH"/>
        </w:rPr>
        <w:instrText xml:space="preserve"> HYPERLINK "mailto:info@energia-legno.ch" </w:instrText>
      </w:r>
      <w:r>
        <w:fldChar w:fldCharType="separate"/>
      </w:r>
      <w:r w:rsidR="00D35800" w:rsidRPr="006D1B5E">
        <w:rPr>
          <w:rFonts w:ascii="Arial" w:eastAsia="Times New Roman" w:hAnsi="Arial" w:cs="Times New Roman"/>
          <w:color w:val="0000FF"/>
          <w:sz w:val="20"/>
          <w:szCs w:val="20"/>
          <w:u w:val="single"/>
          <w:lang w:val="it-CH" w:eastAsia="de-DE"/>
        </w:rPr>
        <w:t>info@energia-legno.ch</w:t>
      </w:r>
      <w:r>
        <w:rPr>
          <w:rFonts w:ascii="Arial" w:eastAsia="Times New Roman" w:hAnsi="Arial" w:cs="Times New Roman"/>
          <w:color w:val="0000FF"/>
          <w:sz w:val="20"/>
          <w:szCs w:val="20"/>
          <w:u w:val="single"/>
          <w:lang w:val="it-CH" w:eastAsia="de-DE"/>
        </w:rPr>
        <w:fldChar w:fldCharType="end"/>
      </w:r>
      <w:r w:rsidR="00D35800" w:rsidRPr="006D1B5E">
        <w:rPr>
          <w:rFonts w:ascii="Arial" w:eastAsia="Times New Roman" w:hAnsi="Arial" w:cs="Times New Roman"/>
          <w:sz w:val="20"/>
          <w:szCs w:val="20"/>
          <w:lang w:val="it-CH" w:eastAsia="de-DE"/>
        </w:rPr>
        <w:t xml:space="preserve"> </w:t>
      </w:r>
    </w:p>
    <w:p w14:paraId="74E91CAC" w14:textId="77777777" w:rsidR="00D35800" w:rsidRPr="006D1B5E" w:rsidRDefault="00BB3935" w:rsidP="00D35800">
      <w:pPr>
        <w:spacing w:after="0"/>
        <w:rPr>
          <w:rFonts w:ascii="Arial" w:hAnsi="Arial" w:cs="Arial"/>
          <w:i/>
          <w:sz w:val="20"/>
          <w:lang w:val="it-CH"/>
        </w:rPr>
      </w:pPr>
      <w:r w:rsidRPr="006D1B5E">
        <w:rPr>
          <w:rFonts w:ascii="Arial" w:hAnsi="Arial" w:cs="Arial"/>
          <w:bCs/>
          <w:lang w:val="it-CH"/>
        </w:rPr>
        <w:br w:type="page"/>
      </w:r>
    </w:p>
    <w:p w14:paraId="2DFDEAD2" w14:textId="725C33E9" w:rsidR="00D35800" w:rsidRPr="006D1B5E" w:rsidRDefault="007F3ABB" w:rsidP="00D35800">
      <w:pPr>
        <w:spacing w:after="0"/>
        <w:rPr>
          <w:rFonts w:ascii="Arial" w:hAnsi="Arial" w:cs="Arial"/>
          <w:b/>
          <w:i/>
          <w:sz w:val="20"/>
          <w:lang w:val="it-CH"/>
        </w:rPr>
      </w:pPr>
      <w:r w:rsidRPr="006D1B5E">
        <w:rPr>
          <w:rFonts w:ascii="Arial" w:hAnsi="Arial" w:cs="Arial"/>
          <w:b/>
          <w:i/>
          <w:sz w:val="20"/>
          <w:lang w:val="it-CH"/>
        </w:rPr>
        <w:lastRenderedPageBreak/>
        <w:t>Immagini</w:t>
      </w:r>
    </w:p>
    <w:p w14:paraId="01264958" w14:textId="77777777" w:rsidR="00D35800" w:rsidRPr="006D1B5E" w:rsidRDefault="00D35800" w:rsidP="00D35800">
      <w:pPr>
        <w:spacing w:after="0"/>
        <w:rPr>
          <w:rFonts w:ascii="Arial" w:hAnsi="Arial" w:cs="Arial"/>
          <w:i/>
          <w:sz w:val="20"/>
          <w:lang w:val="it-CH"/>
        </w:rPr>
      </w:pPr>
    </w:p>
    <w:tbl>
      <w:tblPr>
        <w:tblStyle w:val="Tabellenraster"/>
        <w:tblW w:w="9606" w:type="dxa"/>
        <w:tblLook w:val="04A0" w:firstRow="1" w:lastRow="0" w:firstColumn="1" w:lastColumn="0" w:noHBand="0" w:noVBand="1"/>
      </w:tblPr>
      <w:tblGrid>
        <w:gridCol w:w="2830"/>
        <w:gridCol w:w="6776"/>
      </w:tblGrid>
      <w:tr w:rsidR="00D35800" w:rsidRPr="006D1B5E" w14:paraId="21D7092C" w14:textId="77777777" w:rsidTr="00EF6FEA">
        <w:tc>
          <w:tcPr>
            <w:tcW w:w="2830" w:type="dxa"/>
          </w:tcPr>
          <w:p w14:paraId="34D85A49" w14:textId="77777777" w:rsidR="00D35800" w:rsidRPr="006D1B5E" w:rsidRDefault="00D35800" w:rsidP="00EF6FEA">
            <w:pPr>
              <w:spacing w:after="40"/>
              <w:rPr>
                <w:rFonts w:ascii="Arial" w:hAnsi="Arial" w:cs="Arial"/>
                <w:i/>
                <w:sz w:val="20"/>
                <w:lang w:val="it-CH"/>
              </w:rPr>
            </w:pPr>
            <w:r w:rsidRPr="006D1B5E">
              <w:rPr>
                <w:noProof/>
                <w:lang w:val="it-CH"/>
              </w:rPr>
              <w:drawing>
                <wp:inline distT="0" distB="0" distL="0" distR="0" wp14:anchorId="177B4674" wp14:editId="6F4A9226">
                  <wp:extent cx="1576358" cy="1089828"/>
                  <wp:effectExtent l="0" t="0" r="508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5183" cy="10959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76" w:type="dxa"/>
          </w:tcPr>
          <w:p w14:paraId="2B8398BD" w14:textId="77777777" w:rsidR="003126F7" w:rsidRPr="006D1B5E" w:rsidRDefault="003126F7" w:rsidP="003126F7">
            <w:pPr>
              <w:spacing w:after="40"/>
              <w:rPr>
                <w:rFonts w:ascii="Arial" w:hAnsi="Arial" w:cs="Arial"/>
                <w:i/>
                <w:sz w:val="20"/>
                <w:lang w:val="it-CH"/>
              </w:rPr>
            </w:pPr>
            <w:r w:rsidRPr="006D1B5E">
              <w:rPr>
                <w:rFonts w:ascii="Arial" w:hAnsi="Arial" w:cs="Arial"/>
                <w:b/>
                <w:i/>
                <w:sz w:val="20"/>
                <w:lang w:val="it-CH"/>
              </w:rPr>
              <w:t>Didascalia:</w:t>
            </w:r>
          </w:p>
          <w:p w14:paraId="55EC968C" w14:textId="77777777" w:rsidR="00D35800" w:rsidRPr="006D1B5E" w:rsidRDefault="00D35800" w:rsidP="00EF6FEA">
            <w:pPr>
              <w:spacing w:after="40"/>
              <w:rPr>
                <w:rFonts w:ascii="Arial" w:hAnsi="Arial" w:cs="Arial"/>
                <w:i/>
                <w:sz w:val="20"/>
                <w:lang w:val="it-CH"/>
              </w:rPr>
            </w:pPr>
          </w:p>
          <w:p w14:paraId="70585BB0" w14:textId="21ED5D08" w:rsidR="00D35800" w:rsidRPr="006D1B5E" w:rsidRDefault="00D35800" w:rsidP="00EF6FEA">
            <w:pPr>
              <w:spacing w:after="40"/>
              <w:rPr>
                <w:rFonts w:ascii="Arial" w:hAnsi="Arial" w:cs="Arial"/>
                <w:i/>
                <w:sz w:val="20"/>
                <w:lang w:val="it-CH"/>
              </w:rPr>
            </w:pPr>
            <w:r w:rsidRPr="006D1B5E">
              <w:rPr>
                <w:rFonts w:ascii="Arial" w:hAnsi="Arial" w:cs="Arial"/>
                <w:i/>
                <w:sz w:val="20"/>
                <w:lang w:val="it-CH"/>
              </w:rPr>
              <w:t xml:space="preserve">Walter Ammann: </w:t>
            </w:r>
            <w:r w:rsidR="007F3ABB" w:rsidRPr="006D1B5E">
              <w:rPr>
                <w:rFonts w:ascii="Arial" w:hAnsi="Arial" w:cs="Arial"/>
                <w:i/>
                <w:sz w:val="20"/>
                <w:lang w:val="it-CH"/>
              </w:rPr>
              <w:t>Grande impegno per l’energia del legno</w:t>
            </w:r>
          </w:p>
          <w:p w14:paraId="08C25F2F" w14:textId="77777777" w:rsidR="00D35800" w:rsidRPr="006D1B5E" w:rsidRDefault="00D35800" w:rsidP="00EF6FEA">
            <w:pPr>
              <w:spacing w:after="40"/>
              <w:rPr>
                <w:rFonts w:ascii="Arial" w:hAnsi="Arial" w:cs="Arial"/>
                <w:i/>
                <w:sz w:val="20"/>
                <w:lang w:val="it-CH"/>
              </w:rPr>
            </w:pPr>
          </w:p>
          <w:p w14:paraId="23CA4573" w14:textId="30D648FA" w:rsidR="00D35800" w:rsidRPr="006D1B5E" w:rsidRDefault="003126F7" w:rsidP="00EF6FEA">
            <w:pPr>
              <w:spacing w:after="40"/>
              <w:rPr>
                <w:rFonts w:ascii="Arial" w:hAnsi="Arial" w:cs="Arial"/>
                <w:i/>
                <w:sz w:val="20"/>
                <w:lang w:val="it-CH"/>
              </w:rPr>
            </w:pPr>
            <w:r w:rsidRPr="006D1B5E">
              <w:rPr>
                <w:rFonts w:ascii="Arial" w:hAnsi="Arial" w:cs="Arial"/>
                <w:i/>
                <w:sz w:val="20"/>
                <w:lang w:val="it-CH"/>
              </w:rPr>
              <w:t>Fonte</w:t>
            </w:r>
            <w:r w:rsidR="00D35800" w:rsidRPr="006D1B5E">
              <w:rPr>
                <w:rFonts w:ascii="Arial" w:hAnsi="Arial" w:cs="Arial"/>
                <w:i/>
                <w:sz w:val="20"/>
                <w:lang w:val="it-CH"/>
              </w:rPr>
              <w:t xml:space="preserve">: </w:t>
            </w:r>
            <w:r w:rsidRPr="006D1B5E">
              <w:rPr>
                <w:rFonts w:ascii="Arial" w:hAnsi="Arial" w:cs="Arial"/>
                <w:i/>
                <w:sz w:val="20"/>
                <w:lang w:val="it-CH"/>
              </w:rPr>
              <w:t>Energia legno Svizzera</w:t>
            </w:r>
            <w:r w:rsidR="00D35800" w:rsidRPr="006D1B5E">
              <w:rPr>
                <w:rFonts w:ascii="Arial" w:hAnsi="Arial" w:cs="Arial"/>
                <w:i/>
                <w:sz w:val="20"/>
                <w:lang w:val="it-CH"/>
              </w:rPr>
              <w:t xml:space="preserve">, Christoph Rutschmann </w:t>
            </w:r>
          </w:p>
        </w:tc>
      </w:tr>
      <w:tr w:rsidR="00D35800" w:rsidRPr="006D1B5E" w14:paraId="6770A396" w14:textId="77777777" w:rsidTr="00EF6FEA">
        <w:tc>
          <w:tcPr>
            <w:tcW w:w="2830" w:type="dxa"/>
          </w:tcPr>
          <w:p w14:paraId="51879FE5" w14:textId="77777777" w:rsidR="00D35800" w:rsidRPr="006D1B5E" w:rsidRDefault="00D35800" w:rsidP="00EF6FEA">
            <w:pPr>
              <w:spacing w:after="40"/>
              <w:rPr>
                <w:rFonts w:ascii="Arial" w:hAnsi="Arial" w:cs="Arial"/>
                <w:i/>
                <w:sz w:val="20"/>
                <w:lang w:val="it-CH"/>
              </w:rPr>
            </w:pPr>
            <w:r w:rsidRPr="006D1B5E">
              <w:rPr>
                <w:noProof/>
                <w:lang w:val="it-CH"/>
              </w:rPr>
              <w:drawing>
                <wp:inline distT="0" distB="0" distL="0" distR="0" wp14:anchorId="1AD5BCFC" wp14:editId="14BFC8B8">
                  <wp:extent cx="1600686" cy="1112672"/>
                  <wp:effectExtent l="0" t="0" r="0" b="0"/>
                  <wp:docPr id="4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7072" cy="11240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76" w:type="dxa"/>
          </w:tcPr>
          <w:p w14:paraId="3959223F" w14:textId="77777777" w:rsidR="003126F7" w:rsidRPr="006D1B5E" w:rsidRDefault="003126F7" w:rsidP="003126F7">
            <w:pPr>
              <w:spacing w:after="40"/>
              <w:rPr>
                <w:rFonts w:ascii="Arial" w:hAnsi="Arial" w:cs="Arial"/>
                <w:i/>
                <w:sz w:val="20"/>
                <w:lang w:val="it-CH"/>
              </w:rPr>
            </w:pPr>
            <w:r w:rsidRPr="006D1B5E">
              <w:rPr>
                <w:rFonts w:ascii="Arial" w:hAnsi="Arial" w:cs="Arial"/>
                <w:b/>
                <w:i/>
                <w:sz w:val="20"/>
                <w:lang w:val="it-CH"/>
              </w:rPr>
              <w:t>Didascalia:</w:t>
            </w:r>
          </w:p>
          <w:p w14:paraId="419F4D00" w14:textId="77777777" w:rsidR="00D35800" w:rsidRPr="006D1B5E" w:rsidRDefault="00D35800" w:rsidP="00EF6FEA">
            <w:pPr>
              <w:spacing w:after="40"/>
              <w:rPr>
                <w:rFonts w:ascii="Arial" w:hAnsi="Arial" w:cs="Arial"/>
                <w:i/>
                <w:sz w:val="20"/>
                <w:lang w:val="it-CH"/>
              </w:rPr>
            </w:pPr>
          </w:p>
          <w:p w14:paraId="1759C7AD" w14:textId="5C5E7667" w:rsidR="00D35800" w:rsidRPr="006D1B5E" w:rsidRDefault="00D35800" w:rsidP="00EF6FEA">
            <w:pPr>
              <w:spacing w:after="40"/>
              <w:rPr>
                <w:rFonts w:ascii="Arial" w:hAnsi="Arial" w:cs="Arial"/>
                <w:i/>
                <w:sz w:val="20"/>
                <w:lang w:val="it-CH"/>
              </w:rPr>
            </w:pPr>
            <w:proofErr w:type="spellStart"/>
            <w:r w:rsidRPr="006D1B5E">
              <w:rPr>
                <w:rFonts w:ascii="Arial" w:hAnsi="Arial" w:cs="Arial"/>
                <w:i/>
                <w:sz w:val="20"/>
                <w:lang w:val="it-CH"/>
              </w:rPr>
              <w:t>Wittenwil</w:t>
            </w:r>
            <w:proofErr w:type="spellEnd"/>
            <w:r w:rsidRPr="006D1B5E">
              <w:rPr>
                <w:rFonts w:ascii="Arial" w:hAnsi="Arial" w:cs="Arial"/>
                <w:i/>
                <w:sz w:val="20"/>
                <w:lang w:val="it-CH"/>
              </w:rPr>
              <w:t xml:space="preserve"> TG: </w:t>
            </w:r>
            <w:r w:rsidR="007F3ABB" w:rsidRPr="006D1B5E">
              <w:rPr>
                <w:rFonts w:ascii="Arial" w:hAnsi="Arial" w:cs="Arial"/>
                <w:i/>
                <w:sz w:val="20"/>
                <w:lang w:val="it-CH"/>
              </w:rPr>
              <w:t xml:space="preserve">La centrale </w:t>
            </w:r>
            <w:r w:rsidR="005A3807" w:rsidRPr="006D1B5E">
              <w:rPr>
                <w:rFonts w:ascii="Arial" w:hAnsi="Arial" w:cs="Arial"/>
                <w:i/>
                <w:sz w:val="20"/>
                <w:lang w:val="it-CH"/>
              </w:rPr>
              <w:t>termica</w:t>
            </w:r>
            <w:r w:rsidR="007F3ABB" w:rsidRPr="006D1B5E">
              <w:rPr>
                <w:rFonts w:ascii="Arial" w:hAnsi="Arial" w:cs="Arial"/>
                <w:i/>
                <w:sz w:val="20"/>
                <w:lang w:val="it-CH"/>
              </w:rPr>
              <w:t xml:space="preserve"> e il castello</w:t>
            </w:r>
          </w:p>
          <w:p w14:paraId="6A4E070B" w14:textId="77777777" w:rsidR="00D35800" w:rsidRPr="006D1B5E" w:rsidRDefault="00D35800" w:rsidP="00EF6FEA">
            <w:pPr>
              <w:spacing w:after="40"/>
              <w:rPr>
                <w:rFonts w:ascii="Arial" w:hAnsi="Arial" w:cs="Arial"/>
                <w:i/>
                <w:sz w:val="20"/>
                <w:lang w:val="it-CH"/>
              </w:rPr>
            </w:pPr>
          </w:p>
          <w:p w14:paraId="4E7130F9" w14:textId="6C33054E" w:rsidR="00D35800" w:rsidRPr="006D1B5E" w:rsidRDefault="003126F7" w:rsidP="00EF6FEA">
            <w:pPr>
              <w:spacing w:after="40"/>
              <w:rPr>
                <w:rFonts w:ascii="Arial" w:hAnsi="Arial" w:cs="Arial"/>
                <w:i/>
                <w:sz w:val="20"/>
                <w:lang w:val="it-CH"/>
              </w:rPr>
            </w:pPr>
            <w:r w:rsidRPr="006D1B5E">
              <w:rPr>
                <w:rFonts w:ascii="Arial" w:hAnsi="Arial" w:cs="Arial"/>
                <w:i/>
                <w:sz w:val="20"/>
                <w:lang w:val="it-CH"/>
              </w:rPr>
              <w:t>Fonte: Energia legno Svizzera, Christoph Rutschmann</w:t>
            </w:r>
          </w:p>
        </w:tc>
      </w:tr>
      <w:tr w:rsidR="00D35800" w:rsidRPr="006D1B5E" w14:paraId="43620C1B" w14:textId="77777777" w:rsidTr="00EF6FEA">
        <w:tc>
          <w:tcPr>
            <w:tcW w:w="2830" w:type="dxa"/>
          </w:tcPr>
          <w:p w14:paraId="6740973E" w14:textId="77777777" w:rsidR="00D35800" w:rsidRPr="006D1B5E" w:rsidRDefault="00D35800" w:rsidP="00EF6FEA">
            <w:pPr>
              <w:spacing w:after="40"/>
              <w:rPr>
                <w:rFonts w:ascii="Arial" w:hAnsi="Arial" w:cs="Arial"/>
                <w:i/>
                <w:sz w:val="20"/>
                <w:lang w:val="it-CH"/>
              </w:rPr>
            </w:pPr>
            <w:r w:rsidRPr="006D1B5E">
              <w:rPr>
                <w:noProof/>
                <w:lang w:val="it-CH"/>
              </w:rPr>
              <w:drawing>
                <wp:inline distT="0" distB="0" distL="0" distR="0" wp14:anchorId="1C840506" wp14:editId="0FC18A47">
                  <wp:extent cx="1593188" cy="1081794"/>
                  <wp:effectExtent l="0" t="0" r="7620" b="4445"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408" cy="10866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76" w:type="dxa"/>
          </w:tcPr>
          <w:p w14:paraId="6D3C320E" w14:textId="77777777" w:rsidR="003126F7" w:rsidRPr="006D1B5E" w:rsidRDefault="003126F7" w:rsidP="003126F7">
            <w:pPr>
              <w:spacing w:after="40"/>
              <w:rPr>
                <w:rFonts w:ascii="Arial" w:hAnsi="Arial" w:cs="Arial"/>
                <w:i/>
                <w:sz w:val="20"/>
                <w:lang w:val="it-CH"/>
              </w:rPr>
            </w:pPr>
            <w:r w:rsidRPr="006D1B5E">
              <w:rPr>
                <w:rFonts w:ascii="Arial" w:hAnsi="Arial" w:cs="Arial"/>
                <w:b/>
                <w:i/>
                <w:sz w:val="20"/>
                <w:lang w:val="it-CH"/>
              </w:rPr>
              <w:t>Didascalia:</w:t>
            </w:r>
          </w:p>
          <w:p w14:paraId="2986783B" w14:textId="77777777" w:rsidR="00D35800" w:rsidRPr="006D1B5E" w:rsidRDefault="00D35800" w:rsidP="00EF6FEA">
            <w:pPr>
              <w:spacing w:after="40"/>
              <w:rPr>
                <w:rFonts w:ascii="Arial" w:hAnsi="Arial" w:cs="Arial"/>
                <w:i/>
                <w:sz w:val="20"/>
                <w:lang w:val="it-CH"/>
              </w:rPr>
            </w:pPr>
          </w:p>
          <w:p w14:paraId="26BF2C81" w14:textId="47B60F4B" w:rsidR="00D35800" w:rsidRPr="006D1B5E" w:rsidRDefault="007F3ABB" w:rsidP="00EF6FEA">
            <w:pPr>
              <w:spacing w:after="40"/>
              <w:rPr>
                <w:rFonts w:ascii="Arial" w:hAnsi="Arial" w:cs="Arial"/>
                <w:i/>
                <w:sz w:val="20"/>
                <w:lang w:val="it-CH"/>
              </w:rPr>
            </w:pPr>
            <w:r w:rsidRPr="006D1B5E">
              <w:rPr>
                <w:rFonts w:ascii="Arial" w:hAnsi="Arial" w:cs="Arial"/>
                <w:i/>
                <w:sz w:val="20"/>
                <w:lang w:val="it-CH"/>
              </w:rPr>
              <w:t>Polveri fini pressoché assenti</w:t>
            </w:r>
            <w:r w:rsidR="00D35800" w:rsidRPr="006D1B5E">
              <w:rPr>
                <w:rFonts w:ascii="Arial" w:hAnsi="Arial" w:cs="Arial"/>
                <w:i/>
                <w:sz w:val="20"/>
                <w:lang w:val="it-CH"/>
              </w:rPr>
              <w:t xml:space="preserve">: </w:t>
            </w:r>
            <w:r w:rsidRPr="006D1B5E">
              <w:rPr>
                <w:rFonts w:ascii="Arial" w:hAnsi="Arial" w:cs="Arial"/>
                <w:i/>
                <w:sz w:val="20"/>
                <w:lang w:val="it-CH"/>
              </w:rPr>
              <w:t>Caldaia a cippato con filtro per polveri fini</w:t>
            </w:r>
          </w:p>
          <w:p w14:paraId="0F1B05C4" w14:textId="77777777" w:rsidR="00D35800" w:rsidRPr="006D1B5E" w:rsidRDefault="00D35800" w:rsidP="00EF6FEA">
            <w:pPr>
              <w:spacing w:after="40"/>
              <w:rPr>
                <w:rFonts w:ascii="Arial" w:hAnsi="Arial" w:cs="Arial"/>
                <w:i/>
                <w:sz w:val="20"/>
                <w:lang w:val="it-CH"/>
              </w:rPr>
            </w:pPr>
          </w:p>
          <w:p w14:paraId="1AB8ECD3" w14:textId="750DD2EB" w:rsidR="00D35800" w:rsidRPr="006D1B5E" w:rsidRDefault="003126F7" w:rsidP="00EF6FEA">
            <w:pPr>
              <w:spacing w:after="40"/>
              <w:rPr>
                <w:rFonts w:ascii="Arial" w:hAnsi="Arial" w:cs="Arial"/>
                <w:i/>
                <w:sz w:val="20"/>
                <w:lang w:val="it-CH"/>
              </w:rPr>
            </w:pPr>
            <w:r w:rsidRPr="006D1B5E">
              <w:rPr>
                <w:rFonts w:ascii="Arial" w:hAnsi="Arial" w:cs="Arial"/>
                <w:i/>
                <w:sz w:val="20"/>
                <w:lang w:val="it-CH"/>
              </w:rPr>
              <w:t>Fonte: Energia legno Svizzera, Christoph Rutschmann</w:t>
            </w:r>
          </w:p>
        </w:tc>
      </w:tr>
      <w:tr w:rsidR="00D35800" w:rsidRPr="006D1B5E" w14:paraId="12304831" w14:textId="77777777" w:rsidTr="00EF6FEA">
        <w:tc>
          <w:tcPr>
            <w:tcW w:w="2830" w:type="dxa"/>
          </w:tcPr>
          <w:p w14:paraId="23773D27" w14:textId="77777777" w:rsidR="00D35800" w:rsidRPr="006D1B5E" w:rsidRDefault="00D35800" w:rsidP="00EF6FEA">
            <w:pPr>
              <w:spacing w:after="40"/>
              <w:rPr>
                <w:rFonts w:ascii="Arial" w:hAnsi="Arial" w:cs="Arial"/>
                <w:i/>
                <w:sz w:val="20"/>
                <w:lang w:val="it-CH"/>
              </w:rPr>
            </w:pPr>
            <w:r w:rsidRPr="006D1B5E">
              <w:rPr>
                <w:noProof/>
                <w:lang w:val="it-CH"/>
              </w:rPr>
              <w:drawing>
                <wp:inline distT="0" distB="0" distL="0" distR="0" wp14:anchorId="0EE28A22" wp14:editId="23D9E0A4">
                  <wp:extent cx="1600200" cy="1047285"/>
                  <wp:effectExtent l="0" t="0" r="0" b="635"/>
                  <wp:docPr id="8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0045" cy="1053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76" w:type="dxa"/>
          </w:tcPr>
          <w:p w14:paraId="1D4B4FAC" w14:textId="77777777" w:rsidR="003126F7" w:rsidRPr="006D1B5E" w:rsidRDefault="003126F7" w:rsidP="003126F7">
            <w:pPr>
              <w:spacing w:after="40"/>
              <w:rPr>
                <w:rFonts w:ascii="Arial" w:hAnsi="Arial" w:cs="Arial"/>
                <w:i/>
                <w:sz w:val="20"/>
                <w:lang w:val="it-CH"/>
              </w:rPr>
            </w:pPr>
            <w:r w:rsidRPr="006D1B5E">
              <w:rPr>
                <w:rFonts w:ascii="Arial" w:hAnsi="Arial" w:cs="Arial"/>
                <w:b/>
                <w:i/>
                <w:sz w:val="20"/>
                <w:lang w:val="it-CH"/>
              </w:rPr>
              <w:t>Didascalia:</w:t>
            </w:r>
          </w:p>
          <w:p w14:paraId="1A47D4C6" w14:textId="77777777" w:rsidR="00D35800" w:rsidRPr="006D1B5E" w:rsidRDefault="00D35800" w:rsidP="00EF6FEA">
            <w:pPr>
              <w:spacing w:after="40"/>
              <w:rPr>
                <w:rFonts w:ascii="Arial" w:hAnsi="Arial" w:cs="Arial"/>
                <w:i/>
                <w:sz w:val="20"/>
                <w:lang w:val="it-CH"/>
              </w:rPr>
            </w:pPr>
          </w:p>
          <w:p w14:paraId="50BA67AD" w14:textId="6F16FCAE" w:rsidR="00D35800" w:rsidRPr="006D1B5E" w:rsidRDefault="007F3ABB" w:rsidP="00EF6FEA">
            <w:pPr>
              <w:spacing w:after="40"/>
              <w:rPr>
                <w:rFonts w:ascii="Arial" w:hAnsi="Arial" w:cs="Arial"/>
                <w:i/>
                <w:sz w:val="20"/>
                <w:lang w:val="it-CH"/>
              </w:rPr>
            </w:pPr>
            <w:r w:rsidRPr="006D1B5E">
              <w:rPr>
                <w:rFonts w:ascii="Arial" w:hAnsi="Arial" w:cs="Arial"/>
                <w:i/>
                <w:sz w:val="20"/>
                <w:lang w:val="it-CH"/>
              </w:rPr>
              <w:t xml:space="preserve">Funzionale ed efficiente: </w:t>
            </w:r>
            <w:proofErr w:type="spellStart"/>
            <w:r w:rsidRPr="006D1B5E">
              <w:rPr>
                <w:rFonts w:ascii="Arial" w:hAnsi="Arial" w:cs="Arial"/>
                <w:i/>
                <w:sz w:val="20"/>
                <w:lang w:val="it-CH"/>
              </w:rPr>
              <w:t>ll</w:t>
            </w:r>
            <w:proofErr w:type="spellEnd"/>
            <w:r w:rsidRPr="006D1B5E">
              <w:rPr>
                <w:rFonts w:ascii="Arial" w:hAnsi="Arial" w:cs="Arial"/>
                <w:i/>
                <w:sz w:val="20"/>
                <w:lang w:val="it-CH"/>
              </w:rPr>
              <w:t xml:space="preserve"> </w:t>
            </w:r>
            <w:r w:rsidR="008566C1">
              <w:rPr>
                <w:rFonts w:ascii="Arial" w:hAnsi="Arial" w:cs="Arial"/>
                <w:i/>
                <w:sz w:val="20"/>
                <w:lang w:val="it-CH"/>
              </w:rPr>
              <w:t>deposito</w:t>
            </w:r>
            <w:r w:rsidRPr="006D1B5E">
              <w:rPr>
                <w:rFonts w:ascii="Arial" w:hAnsi="Arial" w:cs="Arial"/>
                <w:i/>
                <w:sz w:val="20"/>
                <w:lang w:val="it-CH"/>
              </w:rPr>
              <w:t xml:space="preserve"> del combustibile</w:t>
            </w:r>
          </w:p>
          <w:p w14:paraId="1A283716" w14:textId="77777777" w:rsidR="00D35800" w:rsidRPr="006D1B5E" w:rsidRDefault="00D35800" w:rsidP="00EF6FEA">
            <w:pPr>
              <w:spacing w:after="40"/>
              <w:rPr>
                <w:rFonts w:ascii="Arial" w:hAnsi="Arial" w:cs="Arial"/>
                <w:i/>
                <w:sz w:val="20"/>
                <w:lang w:val="it-CH"/>
              </w:rPr>
            </w:pPr>
          </w:p>
          <w:p w14:paraId="13D5F54D" w14:textId="6A05E091" w:rsidR="00D35800" w:rsidRPr="006D1B5E" w:rsidRDefault="003126F7" w:rsidP="00EF6FEA">
            <w:pPr>
              <w:spacing w:after="40"/>
              <w:rPr>
                <w:rFonts w:ascii="Arial" w:hAnsi="Arial" w:cs="Arial"/>
                <w:i/>
                <w:sz w:val="20"/>
                <w:lang w:val="it-CH"/>
              </w:rPr>
            </w:pPr>
            <w:r w:rsidRPr="006D1B5E">
              <w:rPr>
                <w:rFonts w:ascii="Arial" w:hAnsi="Arial" w:cs="Arial"/>
                <w:i/>
                <w:sz w:val="20"/>
                <w:lang w:val="it-CH"/>
              </w:rPr>
              <w:t>Fonte: Energia legno Svizzera, Christoph Rutschmann</w:t>
            </w:r>
          </w:p>
        </w:tc>
      </w:tr>
      <w:tr w:rsidR="00D35800" w:rsidRPr="006D1B5E" w14:paraId="6BE703BB" w14:textId="77777777" w:rsidTr="00EF6FEA">
        <w:tc>
          <w:tcPr>
            <w:tcW w:w="2830" w:type="dxa"/>
          </w:tcPr>
          <w:p w14:paraId="614E42A3" w14:textId="77777777" w:rsidR="00D35800" w:rsidRPr="006D1B5E" w:rsidRDefault="00D35800" w:rsidP="00EF6FEA">
            <w:pPr>
              <w:spacing w:after="40"/>
              <w:rPr>
                <w:rFonts w:ascii="Arial" w:hAnsi="Arial" w:cs="Arial"/>
                <w:i/>
                <w:sz w:val="20"/>
                <w:lang w:val="it-CH"/>
              </w:rPr>
            </w:pPr>
            <w:r w:rsidRPr="006D1B5E">
              <w:rPr>
                <w:noProof/>
                <w:lang w:val="it-CH"/>
              </w:rPr>
              <w:drawing>
                <wp:inline distT="0" distB="0" distL="0" distR="0" wp14:anchorId="788BC672" wp14:editId="2548FF92">
                  <wp:extent cx="1576358" cy="1042220"/>
                  <wp:effectExtent l="0" t="0" r="5080" b="5715"/>
                  <wp:docPr id="13" name="Grafik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4848" cy="10478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76" w:type="dxa"/>
          </w:tcPr>
          <w:p w14:paraId="125F41F5" w14:textId="170B6FF2" w:rsidR="00D35800" w:rsidRPr="006D1B5E" w:rsidRDefault="003126F7" w:rsidP="00EF6FEA">
            <w:pPr>
              <w:spacing w:after="40"/>
              <w:rPr>
                <w:rFonts w:ascii="Arial" w:hAnsi="Arial" w:cs="Arial"/>
                <w:i/>
                <w:sz w:val="20"/>
                <w:lang w:val="it-CH"/>
              </w:rPr>
            </w:pPr>
            <w:r w:rsidRPr="006D1B5E">
              <w:rPr>
                <w:rFonts w:ascii="Arial" w:hAnsi="Arial" w:cs="Arial"/>
                <w:b/>
                <w:i/>
                <w:sz w:val="20"/>
                <w:lang w:val="it-CH"/>
              </w:rPr>
              <w:t>Didascalia</w:t>
            </w:r>
            <w:r w:rsidR="00D35800" w:rsidRPr="006D1B5E">
              <w:rPr>
                <w:rFonts w:ascii="Arial" w:hAnsi="Arial" w:cs="Arial"/>
                <w:b/>
                <w:i/>
                <w:sz w:val="20"/>
                <w:lang w:val="it-CH"/>
              </w:rPr>
              <w:t>:</w:t>
            </w:r>
          </w:p>
          <w:p w14:paraId="6B720634" w14:textId="77777777" w:rsidR="00D35800" w:rsidRPr="006D1B5E" w:rsidRDefault="00D35800" w:rsidP="00EF6FEA">
            <w:pPr>
              <w:spacing w:after="40"/>
              <w:rPr>
                <w:rFonts w:ascii="Arial" w:hAnsi="Arial" w:cs="Arial"/>
                <w:i/>
                <w:sz w:val="20"/>
                <w:lang w:val="it-CH"/>
              </w:rPr>
            </w:pPr>
          </w:p>
          <w:p w14:paraId="1064ED8F" w14:textId="399E8727" w:rsidR="00D35800" w:rsidRPr="006D1B5E" w:rsidRDefault="007F3ABB" w:rsidP="00EF6FEA">
            <w:pPr>
              <w:spacing w:after="40"/>
              <w:rPr>
                <w:rFonts w:ascii="Arial" w:hAnsi="Arial" w:cs="Arial"/>
                <w:i/>
                <w:sz w:val="20"/>
                <w:lang w:val="it-CH"/>
              </w:rPr>
            </w:pPr>
            <w:r w:rsidRPr="006D1B5E">
              <w:rPr>
                <w:rFonts w:ascii="Arial" w:hAnsi="Arial" w:cs="Arial"/>
                <w:i/>
                <w:sz w:val="20"/>
                <w:lang w:val="it-CH"/>
              </w:rPr>
              <w:t>Per aromi di grigliatura esclusivi</w:t>
            </w:r>
            <w:r w:rsidR="00D35800" w:rsidRPr="006D1B5E">
              <w:rPr>
                <w:rFonts w:ascii="Arial" w:hAnsi="Arial" w:cs="Arial"/>
                <w:i/>
                <w:sz w:val="20"/>
                <w:lang w:val="it-CH"/>
              </w:rPr>
              <w:t xml:space="preserve">: </w:t>
            </w:r>
            <w:r w:rsidRPr="006D1B5E">
              <w:rPr>
                <w:rFonts w:ascii="Arial" w:hAnsi="Arial" w:cs="Arial"/>
                <w:i/>
                <w:sz w:val="20"/>
                <w:lang w:val="it-CH"/>
              </w:rPr>
              <w:t>Cippato e pellet da legno di alberi da frutta</w:t>
            </w:r>
            <w:r w:rsidR="00D35800" w:rsidRPr="006D1B5E">
              <w:rPr>
                <w:rFonts w:ascii="Arial" w:hAnsi="Arial" w:cs="Arial"/>
                <w:i/>
                <w:sz w:val="20"/>
                <w:lang w:val="it-CH"/>
              </w:rPr>
              <w:t xml:space="preserve">, </w:t>
            </w:r>
            <w:r w:rsidRPr="006D1B5E">
              <w:rPr>
                <w:rFonts w:ascii="Arial" w:hAnsi="Arial" w:cs="Arial"/>
                <w:i/>
                <w:sz w:val="20"/>
                <w:lang w:val="it-CH"/>
              </w:rPr>
              <w:t>su richiesta con aggiunta di aglio o rosmarino</w:t>
            </w:r>
          </w:p>
          <w:p w14:paraId="0AFA3363" w14:textId="77777777" w:rsidR="00D35800" w:rsidRPr="006D1B5E" w:rsidRDefault="00D35800" w:rsidP="00EF6FEA">
            <w:pPr>
              <w:spacing w:after="40"/>
              <w:rPr>
                <w:rFonts w:ascii="Arial" w:hAnsi="Arial" w:cs="Arial"/>
                <w:i/>
                <w:sz w:val="20"/>
                <w:lang w:val="it-CH"/>
              </w:rPr>
            </w:pPr>
          </w:p>
          <w:p w14:paraId="3B92056D" w14:textId="1ECE844B" w:rsidR="00D35800" w:rsidRPr="006D1B5E" w:rsidRDefault="003126F7" w:rsidP="00EF6FEA">
            <w:pPr>
              <w:spacing w:after="40"/>
              <w:rPr>
                <w:rFonts w:ascii="Arial" w:hAnsi="Arial" w:cs="Arial"/>
                <w:i/>
                <w:sz w:val="20"/>
                <w:lang w:val="it-CH"/>
              </w:rPr>
            </w:pPr>
            <w:r w:rsidRPr="006D1B5E">
              <w:rPr>
                <w:rFonts w:ascii="Arial" w:hAnsi="Arial" w:cs="Arial"/>
                <w:i/>
                <w:sz w:val="20"/>
                <w:lang w:val="it-CH"/>
              </w:rPr>
              <w:t>Fonte: Energia legno Svizzera, Christoph Rutschmann</w:t>
            </w:r>
          </w:p>
        </w:tc>
      </w:tr>
    </w:tbl>
    <w:p w14:paraId="188714AC" w14:textId="77777777" w:rsidR="00D35800" w:rsidRPr="006D1B5E" w:rsidRDefault="00D35800" w:rsidP="00D35800">
      <w:pPr>
        <w:spacing w:after="0"/>
        <w:rPr>
          <w:rFonts w:ascii="Arial" w:hAnsi="Arial" w:cs="Arial"/>
          <w:i/>
          <w:sz w:val="20"/>
          <w:lang w:val="it-CH"/>
        </w:rPr>
      </w:pPr>
    </w:p>
    <w:p w14:paraId="635E289F" w14:textId="1130C827" w:rsidR="00BB3935" w:rsidRPr="006D1B5E" w:rsidRDefault="00BB3935">
      <w:pPr>
        <w:spacing w:after="0" w:line="240" w:lineRule="auto"/>
        <w:rPr>
          <w:rFonts w:ascii="Arial" w:hAnsi="Arial" w:cs="Arial"/>
          <w:bCs/>
          <w:lang w:val="it-CH"/>
        </w:rPr>
      </w:pPr>
    </w:p>
    <w:sectPr w:rsidR="00BB3935" w:rsidRPr="006D1B5E" w:rsidSect="00CA6597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417" w:right="1417" w:bottom="1134" w:left="1417" w:header="851" w:footer="595" w:gutter="0"/>
      <w:paperSrc w:first="1" w:other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0E9BC" w14:textId="77777777" w:rsidR="00645A2B" w:rsidRDefault="00645A2B">
      <w:r>
        <w:separator/>
      </w:r>
    </w:p>
  </w:endnote>
  <w:endnote w:type="continuationSeparator" w:id="0">
    <w:p w14:paraId="3F8CCBF4" w14:textId="77777777" w:rsidR="00645A2B" w:rsidRDefault="00645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utiger 45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56EA" w14:textId="77777777" w:rsidR="00961A24" w:rsidRDefault="00961A24" w:rsidP="00961A24">
    <w:pPr>
      <w:pStyle w:val="Fuzeile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C08FD" w14:textId="77777777" w:rsidR="00961A24" w:rsidRDefault="00961A24" w:rsidP="00E249DC">
    <w:pPr>
      <w:pStyle w:val="Fuzeil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AFF02" w14:textId="77777777" w:rsidR="00645A2B" w:rsidRDefault="00645A2B">
      <w:r>
        <w:separator/>
      </w:r>
    </w:p>
  </w:footnote>
  <w:footnote w:type="continuationSeparator" w:id="0">
    <w:p w14:paraId="589EC31F" w14:textId="77777777" w:rsidR="00645A2B" w:rsidRDefault="00645A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80430" w14:textId="77777777" w:rsidR="009270F7" w:rsidRDefault="009270F7" w:rsidP="009270F7">
    <w:pPr>
      <w:pStyle w:val="Kopfzeile"/>
      <w:rPr>
        <w:spacing w:val="1"/>
        <w:sz w:val="17"/>
      </w:rPr>
    </w:pPr>
    <w:r>
      <w:rPr>
        <w:rFonts w:cs="Arial"/>
        <w:noProof/>
        <w:lang w:val="it-IT" w:eastAsia="it-IT"/>
      </w:rPr>
      <w:drawing>
        <wp:anchor distT="0" distB="0" distL="114300" distR="114300" simplePos="0" relativeHeight="251662848" behindDoc="1" locked="0" layoutInCell="1" allowOverlap="1" wp14:anchorId="6BC581F9" wp14:editId="13181F47">
          <wp:simplePos x="0" y="0"/>
          <wp:positionH relativeFrom="column">
            <wp:posOffset>19050</wp:posOffset>
          </wp:positionH>
          <wp:positionV relativeFrom="paragraph">
            <wp:posOffset>-101600</wp:posOffset>
          </wp:positionV>
          <wp:extent cx="1357021" cy="360000"/>
          <wp:effectExtent l="0" t="0" r="0" b="2540"/>
          <wp:wrapTight wrapText="bothSides">
            <wp:wrapPolygon edited="0">
              <wp:start x="0" y="0"/>
              <wp:lineTo x="0" y="20608"/>
              <wp:lineTo x="21226" y="20608"/>
              <wp:lineTo x="21226" y="0"/>
              <wp:lineTo x="0" y="0"/>
            </wp:wrapPolygon>
          </wp:wrapTight>
          <wp:docPr id="2" name="Bild 14" descr="Energia_I_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Energia_I_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7021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4A0D9CA" w14:textId="77777777" w:rsidR="006907C0" w:rsidRDefault="006907C0">
    <w:pPr>
      <w:pStyle w:val="Kopfzeile"/>
      <w:rPr>
        <w:spacing w:val="1"/>
        <w:sz w:val="17"/>
      </w:rPr>
    </w:pPr>
  </w:p>
  <w:p w14:paraId="59D00FB8" w14:textId="77777777" w:rsidR="006907C0" w:rsidRDefault="006907C0">
    <w:pPr>
      <w:pStyle w:val="Kopfzeile"/>
      <w:rPr>
        <w:spacing w:val="1"/>
        <w:sz w:val="17"/>
      </w:rPr>
    </w:pPr>
  </w:p>
  <w:p w14:paraId="1DF7F112" w14:textId="77777777" w:rsidR="007C40F6" w:rsidRDefault="007C40F6">
    <w:pPr>
      <w:pStyle w:val="Kopfzeile"/>
      <w:rPr>
        <w:spacing w:val="1"/>
        <w:sz w:val="17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D3A0E" w14:textId="7A30DBDB" w:rsidR="009270F7" w:rsidRPr="003F2BA6" w:rsidRDefault="00793AEC" w:rsidP="00793AEC">
    <w:pPr>
      <w:tabs>
        <w:tab w:val="left" w:pos="7230"/>
        <w:tab w:val="left" w:pos="7655"/>
        <w:tab w:val="right" w:pos="9072"/>
      </w:tabs>
      <w:spacing w:after="0" w:line="210" w:lineRule="exact"/>
      <w:ind w:right="-567"/>
      <w:rPr>
        <w:rFonts w:cs="Arial"/>
        <w:szCs w:val="24"/>
        <w:lang w:val="it-CH"/>
      </w:rPr>
    </w:pPr>
    <w:r>
      <w:rPr>
        <w:rFonts w:cs="Arial"/>
        <w:noProof/>
        <w:lang w:val="it-IT" w:eastAsia="it-IT"/>
      </w:rPr>
      <w:drawing>
        <wp:anchor distT="0" distB="0" distL="114300" distR="114300" simplePos="0" relativeHeight="251659776" behindDoc="0" locked="0" layoutInCell="1" allowOverlap="1" wp14:anchorId="20104141" wp14:editId="75D0A2F2">
          <wp:simplePos x="0" y="0"/>
          <wp:positionH relativeFrom="column">
            <wp:posOffset>2770505</wp:posOffset>
          </wp:positionH>
          <wp:positionV relativeFrom="paragraph">
            <wp:posOffset>-94615</wp:posOffset>
          </wp:positionV>
          <wp:extent cx="1790700" cy="1228090"/>
          <wp:effectExtent l="0" t="0" r="0" b="0"/>
          <wp:wrapNone/>
          <wp:docPr id="3" name="Bild 15" descr="specht_logo_i-R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5" descr="specht_logo_i-R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1228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70F7">
      <w:rPr>
        <w:rFonts w:cs="Arial"/>
        <w:noProof/>
        <w:lang w:val="it-IT" w:eastAsia="it-IT"/>
      </w:rPr>
      <w:drawing>
        <wp:anchor distT="0" distB="0" distL="114300" distR="114300" simplePos="0" relativeHeight="251660800" behindDoc="1" locked="0" layoutInCell="1" allowOverlap="1" wp14:anchorId="4BBFC42C" wp14:editId="3F6F5705">
          <wp:simplePos x="0" y="0"/>
          <wp:positionH relativeFrom="column">
            <wp:posOffset>-595630</wp:posOffset>
          </wp:positionH>
          <wp:positionV relativeFrom="paragraph">
            <wp:posOffset>-34290</wp:posOffset>
          </wp:positionV>
          <wp:extent cx="2700020" cy="716280"/>
          <wp:effectExtent l="0" t="0" r="5080" b="7620"/>
          <wp:wrapTight wrapText="bothSides">
            <wp:wrapPolygon edited="0">
              <wp:start x="0" y="0"/>
              <wp:lineTo x="0" y="21255"/>
              <wp:lineTo x="21488" y="21255"/>
              <wp:lineTo x="21488" y="0"/>
              <wp:lineTo x="0" y="0"/>
            </wp:wrapPolygon>
          </wp:wrapTight>
          <wp:docPr id="14" name="Bild 14" descr="Energia_I_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Energia_I_jpe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70F7" w:rsidRPr="003F2BA6">
      <w:rPr>
        <w:rFonts w:cs="Arial"/>
        <w:sz w:val="17"/>
        <w:lang w:val="it-CH"/>
      </w:rPr>
      <w:tab/>
    </w:r>
    <w:r w:rsidR="009270F7" w:rsidRPr="003F2BA6">
      <w:rPr>
        <w:rFonts w:cs="Arial"/>
        <w:b/>
        <w:bCs/>
        <w:spacing w:val="1"/>
        <w:sz w:val="17"/>
        <w:lang w:val="it-CH"/>
      </w:rPr>
      <w:t>Energia legno Svizzera</w:t>
    </w:r>
  </w:p>
  <w:p w14:paraId="1E78FD82" w14:textId="370716DC" w:rsidR="009270F7" w:rsidRPr="005A2502" w:rsidRDefault="009270F7" w:rsidP="00793AEC">
    <w:pPr>
      <w:tabs>
        <w:tab w:val="left" w:pos="7230"/>
        <w:tab w:val="left" w:pos="7655"/>
        <w:tab w:val="right" w:pos="9072"/>
      </w:tabs>
      <w:spacing w:after="0" w:line="210" w:lineRule="exact"/>
      <w:ind w:right="-567"/>
      <w:rPr>
        <w:rFonts w:cs="Arial"/>
        <w:spacing w:val="1"/>
        <w:sz w:val="17"/>
        <w:lang w:val="it-CH"/>
      </w:rPr>
    </w:pPr>
    <w:r w:rsidRPr="003F2BA6">
      <w:rPr>
        <w:rFonts w:cs="Arial"/>
        <w:spacing w:val="1"/>
        <w:sz w:val="17"/>
        <w:lang w:val="it-CH"/>
      </w:rPr>
      <w:tab/>
    </w:r>
    <w:proofErr w:type="spellStart"/>
    <w:r w:rsidRPr="005A2502">
      <w:rPr>
        <w:rFonts w:cs="Arial"/>
        <w:spacing w:val="1"/>
        <w:sz w:val="17"/>
        <w:lang w:val="it-CH"/>
      </w:rPr>
      <w:t>Neugasse</w:t>
    </w:r>
    <w:proofErr w:type="spellEnd"/>
    <w:r w:rsidRPr="005A2502">
      <w:rPr>
        <w:rFonts w:cs="Arial"/>
        <w:spacing w:val="1"/>
        <w:sz w:val="17"/>
        <w:lang w:val="it-CH"/>
      </w:rPr>
      <w:t xml:space="preserve"> </w:t>
    </w:r>
    <w:r w:rsidR="00D7502D">
      <w:rPr>
        <w:rFonts w:cs="Arial"/>
        <w:spacing w:val="1"/>
        <w:sz w:val="17"/>
        <w:lang w:val="it-CH"/>
      </w:rPr>
      <w:t>10</w:t>
    </w:r>
  </w:p>
  <w:p w14:paraId="22A23693" w14:textId="77777777" w:rsidR="009270F7" w:rsidRPr="005A2502" w:rsidRDefault="009270F7" w:rsidP="00793AEC">
    <w:pPr>
      <w:tabs>
        <w:tab w:val="left" w:pos="7230"/>
        <w:tab w:val="left" w:pos="7655"/>
        <w:tab w:val="right" w:pos="9072"/>
      </w:tabs>
      <w:spacing w:after="0" w:line="210" w:lineRule="exact"/>
      <w:ind w:right="-567"/>
      <w:rPr>
        <w:rFonts w:cs="Arial"/>
        <w:spacing w:val="1"/>
        <w:sz w:val="17"/>
        <w:lang w:val="it-CH"/>
      </w:rPr>
    </w:pPr>
    <w:r w:rsidRPr="005A2502">
      <w:rPr>
        <w:rFonts w:cs="Arial"/>
        <w:spacing w:val="1"/>
        <w:sz w:val="17"/>
        <w:lang w:val="it-CH"/>
      </w:rPr>
      <w:tab/>
      <w:t xml:space="preserve">8005 </w:t>
    </w:r>
    <w:r>
      <w:rPr>
        <w:rFonts w:cs="Arial"/>
        <w:spacing w:val="1"/>
        <w:sz w:val="17"/>
        <w:lang w:val="it-CH"/>
      </w:rPr>
      <w:t>Zurigo</w:t>
    </w:r>
  </w:p>
  <w:p w14:paraId="441470C8" w14:textId="1347B89B" w:rsidR="009270F7" w:rsidRPr="005A2502" w:rsidRDefault="009270F7" w:rsidP="00793AEC">
    <w:pPr>
      <w:tabs>
        <w:tab w:val="left" w:pos="7230"/>
        <w:tab w:val="left" w:pos="7371"/>
        <w:tab w:val="left" w:pos="7655"/>
        <w:tab w:val="right" w:pos="9072"/>
      </w:tabs>
      <w:spacing w:after="0" w:line="210" w:lineRule="exact"/>
      <w:ind w:right="-567"/>
      <w:rPr>
        <w:rFonts w:cs="Arial"/>
        <w:spacing w:val="1"/>
        <w:sz w:val="17"/>
        <w:lang w:val="it-CH"/>
      </w:rPr>
    </w:pPr>
    <w:r w:rsidRPr="005A2502">
      <w:rPr>
        <w:rFonts w:cs="Arial"/>
        <w:spacing w:val="1"/>
        <w:sz w:val="17"/>
        <w:lang w:val="it-CH"/>
      </w:rPr>
      <w:tab/>
      <w:t>Tel</w:t>
    </w:r>
    <w:r>
      <w:rPr>
        <w:rFonts w:cs="Arial"/>
        <w:spacing w:val="1"/>
        <w:sz w:val="17"/>
        <w:lang w:val="it-CH"/>
      </w:rPr>
      <w:t>.</w:t>
    </w:r>
    <w:r w:rsidR="006929F6">
      <w:rPr>
        <w:rFonts w:cs="Arial"/>
        <w:spacing w:val="1"/>
        <w:sz w:val="17"/>
        <w:lang w:val="it-CH"/>
      </w:rPr>
      <w:t xml:space="preserve"> </w:t>
    </w:r>
    <w:r w:rsidRPr="005A2502">
      <w:rPr>
        <w:rFonts w:cs="Arial"/>
        <w:spacing w:val="1"/>
        <w:sz w:val="17"/>
        <w:lang w:val="it-CH"/>
      </w:rPr>
      <w:t>044 250 88 11</w:t>
    </w:r>
  </w:p>
  <w:p w14:paraId="5F377827" w14:textId="77777777" w:rsidR="009270F7" w:rsidRPr="00FD5AA2" w:rsidRDefault="009270F7" w:rsidP="00793AEC">
    <w:pPr>
      <w:tabs>
        <w:tab w:val="left" w:pos="7230"/>
        <w:tab w:val="left" w:pos="7371"/>
        <w:tab w:val="left" w:pos="7655"/>
        <w:tab w:val="right" w:pos="9072"/>
      </w:tabs>
      <w:spacing w:after="0" w:line="210" w:lineRule="exact"/>
      <w:ind w:right="-567"/>
      <w:rPr>
        <w:rFonts w:cs="Arial"/>
        <w:spacing w:val="1"/>
        <w:sz w:val="17"/>
        <w:lang w:val="it-CH"/>
      </w:rPr>
    </w:pPr>
    <w:r w:rsidRPr="005A2502">
      <w:rPr>
        <w:rFonts w:cs="Arial"/>
        <w:spacing w:val="1"/>
        <w:sz w:val="17"/>
        <w:lang w:val="it-CH"/>
      </w:rPr>
      <w:tab/>
    </w:r>
    <w:r w:rsidRPr="00FD5AA2">
      <w:rPr>
        <w:rFonts w:cs="Arial"/>
        <w:spacing w:val="1"/>
        <w:sz w:val="17"/>
        <w:lang w:val="it-CH"/>
      </w:rPr>
      <w:t>info@energia-legno.ch</w:t>
    </w:r>
  </w:p>
  <w:p w14:paraId="6E0965A7" w14:textId="77777777" w:rsidR="009270F7" w:rsidRPr="00FD5AA2" w:rsidRDefault="009270F7" w:rsidP="00793AEC">
    <w:pPr>
      <w:tabs>
        <w:tab w:val="left" w:pos="435"/>
        <w:tab w:val="left" w:pos="7230"/>
        <w:tab w:val="left" w:pos="7655"/>
        <w:tab w:val="right" w:pos="9072"/>
      </w:tabs>
      <w:spacing w:after="0" w:line="210" w:lineRule="exact"/>
      <w:ind w:right="-567"/>
      <w:rPr>
        <w:rFonts w:cs="Arial"/>
        <w:spacing w:val="1"/>
        <w:sz w:val="17"/>
        <w:lang w:val="it-CH"/>
      </w:rPr>
    </w:pPr>
    <w:r w:rsidRPr="00FD5AA2">
      <w:rPr>
        <w:rFonts w:cs="Arial"/>
        <w:spacing w:val="1"/>
        <w:sz w:val="17"/>
        <w:lang w:val="it-CH"/>
      </w:rPr>
      <w:tab/>
      <w:t>www.energia-legno.ch</w:t>
    </w:r>
  </w:p>
  <w:p w14:paraId="798DB0AD" w14:textId="77777777" w:rsidR="009270F7" w:rsidRPr="00750FCE" w:rsidRDefault="009270F7" w:rsidP="00793AEC">
    <w:pPr>
      <w:tabs>
        <w:tab w:val="left" w:pos="7230"/>
        <w:tab w:val="left" w:pos="7655"/>
        <w:tab w:val="right" w:pos="9072"/>
      </w:tabs>
      <w:spacing w:after="0" w:line="210" w:lineRule="exact"/>
      <w:ind w:right="-567"/>
      <w:rPr>
        <w:rFonts w:cs="Arial"/>
        <w:spacing w:val="1"/>
        <w:sz w:val="17"/>
      </w:rPr>
    </w:pPr>
    <w:r w:rsidRPr="00FD5AA2">
      <w:rPr>
        <w:rFonts w:cs="Arial"/>
        <w:spacing w:val="1"/>
        <w:sz w:val="17"/>
        <w:lang w:val="it-CH"/>
      </w:rPr>
      <w:tab/>
    </w:r>
    <w:r w:rsidRPr="00750FCE">
      <w:rPr>
        <w:rFonts w:cs="Arial"/>
        <w:spacing w:val="1"/>
        <w:sz w:val="17"/>
      </w:rPr>
      <w:t>www.svizzeraenergia.ch</w:t>
    </w:r>
  </w:p>
  <w:p w14:paraId="266CA5FE" w14:textId="77777777" w:rsidR="00B31B75" w:rsidRPr="00055B72" w:rsidRDefault="00B31B75" w:rsidP="00B31B75">
    <w:pPr>
      <w:pStyle w:val="Kopfzeile"/>
      <w:tabs>
        <w:tab w:val="clear" w:pos="4536"/>
        <w:tab w:val="right" w:pos="6804"/>
        <w:tab w:val="left" w:pos="6946"/>
      </w:tabs>
      <w:rPr>
        <w:rFonts w:ascii="Arial" w:hAnsi="Arial" w:cs="Arial"/>
        <w:sz w:val="17"/>
        <w:szCs w:val="17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5CB"/>
    <w:rsid w:val="00001146"/>
    <w:rsid w:val="00002340"/>
    <w:rsid w:val="00002866"/>
    <w:rsid w:val="00002CC2"/>
    <w:rsid w:val="00004916"/>
    <w:rsid w:val="00004E1F"/>
    <w:rsid w:val="000058ED"/>
    <w:rsid w:val="00005BA8"/>
    <w:rsid w:val="00007037"/>
    <w:rsid w:val="00007272"/>
    <w:rsid w:val="00007B5D"/>
    <w:rsid w:val="00010384"/>
    <w:rsid w:val="00011AA9"/>
    <w:rsid w:val="000120E8"/>
    <w:rsid w:val="0001212B"/>
    <w:rsid w:val="0001243E"/>
    <w:rsid w:val="000139EE"/>
    <w:rsid w:val="000153C1"/>
    <w:rsid w:val="0001717C"/>
    <w:rsid w:val="00017E2C"/>
    <w:rsid w:val="00021DAA"/>
    <w:rsid w:val="00022D64"/>
    <w:rsid w:val="000251A7"/>
    <w:rsid w:val="00026DC9"/>
    <w:rsid w:val="00030064"/>
    <w:rsid w:val="00030666"/>
    <w:rsid w:val="00032395"/>
    <w:rsid w:val="00033061"/>
    <w:rsid w:val="00033C1B"/>
    <w:rsid w:val="00033F19"/>
    <w:rsid w:val="000363F2"/>
    <w:rsid w:val="00036E0E"/>
    <w:rsid w:val="00037FAE"/>
    <w:rsid w:val="00042929"/>
    <w:rsid w:val="00047073"/>
    <w:rsid w:val="00047193"/>
    <w:rsid w:val="00047841"/>
    <w:rsid w:val="000526EC"/>
    <w:rsid w:val="000528BB"/>
    <w:rsid w:val="000544E2"/>
    <w:rsid w:val="000545E8"/>
    <w:rsid w:val="000554A0"/>
    <w:rsid w:val="00055B72"/>
    <w:rsid w:val="0005680C"/>
    <w:rsid w:val="00061CCF"/>
    <w:rsid w:val="00062012"/>
    <w:rsid w:val="0007095B"/>
    <w:rsid w:val="0007495D"/>
    <w:rsid w:val="00077618"/>
    <w:rsid w:val="00077F37"/>
    <w:rsid w:val="00080D24"/>
    <w:rsid w:val="0008538C"/>
    <w:rsid w:val="00085B29"/>
    <w:rsid w:val="00085EBD"/>
    <w:rsid w:val="000908CE"/>
    <w:rsid w:val="000919B9"/>
    <w:rsid w:val="0009356A"/>
    <w:rsid w:val="0009460A"/>
    <w:rsid w:val="000960C4"/>
    <w:rsid w:val="000962D1"/>
    <w:rsid w:val="000A33D4"/>
    <w:rsid w:val="000A3F76"/>
    <w:rsid w:val="000A489A"/>
    <w:rsid w:val="000A6B29"/>
    <w:rsid w:val="000A7F39"/>
    <w:rsid w:val="000B1821"/>
    <w:rsid w:val="000B1A12"/>
    <w:rsid w:val="000B29AD"/>
    <w:rsid w:val="000B626C"/>
    <w:rsid w:val="000B654C"/>
    <w:rsid w:val="000C038C"/>
    <w:rsid w:val="000C04AB"/>
    <w:rsid w:val="000C0626"/>
    <w:rsid w:val="000C1E88"/>
    <w:rsid w:val="000C431C"/>
    <w:rsid w:val="000C48BA"/>
    <w:rsid w:val="000C5624"/>
    <w:rsid w:val="000D2065"/>
    <w:rsid w:val="000D2635"/>
    <w:rsid w:val="000D3B0B"/>
    <w:rsid w:val="000D4A3A"/>
    <w:rsid w:val="000D5A74"/>
    <w:rsid w:val="000E185A"/>
    <w:rsid w:val="000E2F3E"/>
    <w:rsid w:val="000E51E1"/>
    <w:rsid w:val="000E668E"/>
    <w:rsid w:val="000F0305"/>
    <w:rsid w:val="000F08B8"/>
    <w:rsid w:val="000F4E1E"/>
    <w:rsid w:val="000F618D"/>
    <w:rsid w:val="000F637A"/>
    <w:rsid w:val="000F78B9"/>
    <w:rsid w:val="00101706"/>
    <w:rsid w:val="00101B3A"/>
    <w:rsid w:val="00102EC3"/>
    <w:rsid w:val="00104F1F"/>
    <w:rsid w:val="001077FF"/>
    <w:rsid w:val="00112754"/>
    <w:rsid w:val="001147FE"/>
    <w:rsid w:val="00114943"/>
    <w:rsid w:val="001165FE"/>
    <w:rsid w:val="00117633"/>
    <w:rsid w:val="00117B17"/>
    <w:rsid w:val="00120D00"/>
    <w:rsid w:val="001253E9"/>
    <w:rsid w:val="00125629"/>
    <w:rsid w:val="001267CD"/>
    <w:rsid w:val="00127514"/>
    <w:rsid w:val="0013012D"/>
    <w:rsid w:val="00136278"/>
    <w:rsid w:val="001379D7"/>
    <w:rsid w:val="00140334"/>
    <w:rsid w:val="00140622"/>
    <w:rsid w:val="0014119A"/>
    <w:rsid w:val="00141540"/>
    <w:rsid w:val="00142874"/>
    <w:rsid w:val="00143E0B"/>
    <w:rsid w:val="00145537"/>
    <w:rsid w:val="001459AB"/>
    <w:rsid w:val="0015001A"/>
    <w:rsid w:val="00150321"/>
    <w:rsid w:val="001503FF"/>
    <w:rsid w:val="0015044A"/>
    <w:rsid w:val="0015261D"/>
    <w:rsid w:val="0015643E"/>
    <w:rsid w:val="00157009"/>
    <w:rsid w:val="00157951"/>
    <w:rsid w:val="0016064B"/>
    <w:rsid w:val="00160E1D"/>
    <w:rsid w:val="00161ECE"/>
    <w:rsid w:val="00162496"/>
    <w:rsid w:val="00163BBD"/>
    <w:rsid w:val="00163ED9"/>
    <w:rsid w:val="0016506A"/>
    <w:rsid w:val="00165EBF"/>
    <w:rsid w:val="00166151"/>
    <w:rsid w:val="00166E24"/>
    <w:rsid w:val="0016749C"/>
    <w:rsid w:val="001706CD"/>
    <w:rsid w:val="00172C5E"/>
    <w:rsid w:val="001751E7"/>
    <w:rsid w:val="00175E2F"/>
    <w:rsid w:val="001776FA"/>
    <w:rsid w:val="00177A29"/>
    <w:rsid w:val="00180243"/>
    <w:rsid w:val="00182EF7"/>
    <w:rsid w:val="00183F97"/>
    <w:rsid w:val="001862BF"/>
    <w:rsid w:val="00186807"/>
    <w:rsid w:val="00192AAD"/>
    <w:rsid w:val="00192DBD"/>
    <w:rsid w:val="0019369E"/>
    <w:rsid w:val="00193F25"/>
    <w:rsid w:val="001948EC"/>
    <w:rsid w:val="00195625"/>
    <w:rsid w:val="001975FE"/>
    <w:rsid w:val="001A09A0"/>
    <w:rsid w:val="001A1A78"/>
    <w:rsid w:val="001A35B3"/>
    <w:rsid w:val="001A516B"/>
    <w:rsid w:val="001A7B7D"/>
    <w:rsid w:val="001B1B8D"/>
    <w:rsid w:val="001B32BA"/>
    <w:rsid w:val="001B4111"/>
    <w:rsid w:val="001B419A"/>
    <w:rsid w:val="001B7DD3"/>
    <w:rsid w:val="001C0156"/>
    <w:rsid w:val="001C05B9"/>
    <w:rsid w:val="001C276E"/>
    <w:rsid w:val="001C4711"/>
    <w:rsid w:val="001C4986"/>
    <w:rsid w:val="001C54BD"/>
    <w:rsid w:val="001C65F2"/>
    <w:rsid w:val="001D30EA"/>
    <w:rsid w:val="001D3692"/>
    <w:rsid w:val="001D483B"/>
    <w:rsid w:val="001D6872"/>
    <w:rsid w:val="001D6DBD"/>
    <w:rsid w:val="001E10ED"/>
    <w:rsid w:val="001E27FD"/>
    <w:rsid w:val="001E4088"/>
    <w:rsid w:val="001E4744"/>
    <w:rsid w:val="001E6FAE"/>
    <w:rsid w:val="001F17AE"/>
    <w:rsid w:val="001F17D7"/>
    <w:rsid w:val="001F1A6E"/>
    <w:rsid w:val="001F1BB8"/>
    <w:rsid w:val="001F1CC9"/>
    <w:rsid w:val="001F219A"/>
    <w:rsid w:val="001F2ECE"/>
    <w:rsid w:val="001F3B95"/>
    <w:rsid w:val="001F58F2"/>
    <w:rsid w:val="001F6BB8"/>
    <w:rsid w:val="00200FC3"/>
    <w:rsid w:val="002032F5"/>
    <w:rsid w:val="00204C4B"/>
    <w:rsid w:val="00206329"/>
    <w:rsid w:val="00207780"/>
    <w:rsid w:val="002108B8"/>
    <w:rsid w:val="0021257D"/>
    <w:rsid w:val="002174AC"/>
    <w:rsid w:val="00220350"/>
    <w:rsid w:val="002220BD"/>
    <w:rsid w:val="0022615A"/>
    <w:rsid w:val="0023009D"/>
    <w:rsid w:val="00230622"/>
    <w:rsid w:val="00233271"/>
    <w:rsid w:val="002346FF"/>
    <w:rsid w:val="00235B0D"/>
    <w:rsid w:val="00240680"/>
    <w:rsid w:val="002408F7"/>
    <w:rsid w:val="00240DB3"/>
    <w:rsid w:val="00241A61"/>
    <w:rsid w:val="002452B9"/>
    <w:rsid w:val="0024561A"/>
    <w:rsid w:val="0024717B"/>
    <w:rsid w:val="0024796A"/>
    <w:rsid w:val="00250488"/>
    <w:rsid w:val="00250D72"/>
    <w:rsid w:val="00251634"/>
    <w:rsid w:val="00252E14"/>
    <w:rsid w:val="00253AA5"/>
    <w:rsid w:val="00254687"/>
    <w:rsid w:val="0025484F"/>
    <w:rsid w:val="00256CB5"/>
    <w:rsid w:val="002606F1"/>
    <w:rsid w:val="00263FE0"/>
    <w:rsid w:val="00265BC0"/>
    <w:rsid w:val="00267665"/>
    <w:rsid w:val="002705CB"/>
    <w:rsid w:val="00272A96"/>
    <w:rsid w:val="00273895"/>
    <w:rsid w:val="00280C2C"/>
    <w:rsid w:val="00281138"/>
    <w:rsid w:val="00281FAF"/>
    <w:rsid w:val="00284973"/>
    <w:rsid w:val="00284B23"/>
    <w:rsid w:val="002855FC"/>
    <w:rsid w:val="0028565D"/>
    <w:rsid w:val="0028697C"/>
    <w:rsid w:val="00291814"/>
    <w:rsid w:val="0029713B"/>
    <w:rsid w:val="00297196"/>
    <w:rsid w:val="00297A37"/>
    <w:rsid w:val="002A0B8C"/>
    <w:rsid w:val="002A10D2"/>
    <w:rsid w:val="002A14FC"/>
    <w:rsid w:val="002A219A"/>
    <w:rsid w:val="002A65F1"/>
    <w:rsid w:val="002A68FC"/>
    <w:rsid w:val="002A7E55"/>
    <w:rsid w:val="002A7F07"/>
    <w:rsid w:val="002B04AB"/>
    <w:rsid w:val="002B0E87"/>
    <w:rsid w:val="002B1241"/>
    <w:rsid w:val="002B1930"/>
    <w:rsid w:val="002B1A6A"/>
    <w:rsid w:val="002B3539"/>
    <w:rsid w:val="002B658C"/>
    <w:rsid w:val="002B6633"/>
    <w:rsid w:val="002C488A"/>
    <w:rsid w:val="002C4E22"/>
    <w:rsid w:val="002C7532"/>
    <w:rsid w:val="002D01B5"/>
    <w:rsid w:val="002D11AC"/>
    <w:rsid w:val="002D29CE"/>
    <w:rsid w:val="002D3D3E"/>
    <w:rsid w:val="002D6068"/>
    <w:rsid w:val="002D6D5A"/>
    <w:rsid w:val="002D72A3"/>
    <w:rsid w:val="002E0155"/>
    <w:rsid w:val="002E25C3"/>
    <w:rsid w:val="002E65FB"/>
    <w:rsid w:val="002E6C1B"/>
    <w:rsid w:val="002E6ED5"/>
    <w:rsid w:val="002E7A7C"/>
    <w:rsid w:val="002F2BD4"/>
    <w:rsid w:val="002F3651"/>
    <w:rsid w:val="002F36EA"/>
    <w:rsid w:val="002F48CF"/>
    <w:rsid w:val="002F4A20"/>
    <w:rsid w:val="002F4FDD"/>
    <w:rsid w:val="002F58CB"/>
    <w:rsid w:val="002F7258"/>
    <w:rsid w:val="00301468"/>
    <w:rsid w:val="00302109"/>
    <w:rsid w:val="003022BB"/>
    <w:rsid w:val="00303704"/>
    <w:rsid w:val="00304554"/>
    <w:rsid w:val="0031048E"/>
    <w:rsid w:val="00311F76"/>
    <w:rsid w:val="003126F7"/>
    <w:rsid w:val="00312BEC"/>
    <w:rsid w:val="003139AB"/>
    <w:rsid w:val="00314409"/>
    <w:rsid w:val="00314453"/>
    <w:rsid w:val="0031474A"/>
    <w:rsid w:val="00317B8B"/>
    <w:rsid w:val="003245D8"/>
    <w:rsid w:val="0032689D"/>
    <w:rsid w:val="00327324"/>
    <w:rsid w:val="003308D6"/>
    <w:rsid w:val="00332C3B"/>
    <w:rsid w:val="0033347D"/>
    <w:rsid w:val="00333AA0"/>
    <w:rsid w:val="003342F3"/>
    <w:rsid w:val="00334EE4"/>
    <w:rsid w:val="0034027F"/>
    <w:rsid w:val="00341C99"/>
    <w:rsid w:val="00341EAD"/>
    <w:rsid w:val="00343B64"/>
    <w:rsid w:val="003447FF"/>
    <w:rsid w:val="00344BB0"/>
    <w:rsid w:val="00344FCE"/>
    <w:rsid w:val="00347889"/>
    <w:rsid w:val="003525C5"/>
    <w:rsid w:val="00353515"/>
    <w:rsid w:val="00356FD9"/>
    <w:rsid w:val="00361E50"/>
    <w:rsid w:val="003635ED"/>
    <w:rsid w:val="003651F2"/>
    <w:rsid w:val="0036657D"/>
    <w:rsid w:val="00367C6C"/>
    <w:rsid w:val="00373E52"/>
    <w:rsid w:val="00374360"/>
    <w:rsid w:val="00375E13"/>
    <w:rsid w:val="003761F8"/>
    <w:rsid w:val="003762D4"/>
    <w:rsid w:val="00376327"/>
    <w:rsid w:val="003800BF"/>
    <w:rsid w:val="00380F3B"/>
    <w:rsid w:val="003828A2"/>
    <w:rsid w:val="00383EA5"/>
    <w:rsid w:val="00385B28"/>
    <w:rsid w:val="0038628B"/>
    <w:rsid w:val="00386A05"/>
    <w:rsid w:val="00392922"/>
    <w:rsid w:val="00393799"/>
    <w:rsid w:val="00396399"/>
    <w:rsid w:val="003A37FC"/>
    <w:rsid w:val="003B0FEB"/>
    <w:rsid w:val="003B3D28"/>
    <w:rsid w:val="003B43A2"/>
    <w:rsid w:val="003B6AB0"/>
    <w:rsid w:val="003B7EF7"/>
    <w:rsid w:val="003C05A0"/>
    <w:rsid w:val="003C1100"/>
    <w:rsid w:val="003C1FDA"/>
    <w:rsid w:val="003C3E2F"/>
    <w:rsid w:val="003C7DCB"/>
    <w:rsid w:val="003D096D"/>
    <w:rsid w:val="003D26B2"/>
    <w:rsid w:val="003D3766"/>
    <w:rsid w:val="003D632D"/>
    <w:rsid w:val="003D6AA8"/>
    <w:rsid w:val="003D7103"/>
    <w:rsid w:val="003E333B"/>
    <w:rsid w:val="003E4243"/>
    <w:rsid w:val="003E5250"/>
    <w:rsid w:val="003E56E9"/>
    <w:rsid w:val="003E5D6D"/>
    <w:rsid w:val="003E6847"/>
    <w:rsid w:val="003F09C0"/>
    <w:rsid w:val="003F12B5"/>
    <w:rsid w:val="003F1A37"/>
    <w:rsid w:val="003F2CA6"/>
    <w:rsid w:val="003F3B28"/>
    <w:rsid w:val="003F6F6C"/>
    <w:rsid w:val="003F7434"/>
    <w:rsid w:val="00400E19"/>
    <w:rsid w:val="00402948"/>
    <w:rsid w:val="004037E9"/>
    <w:rsid w:val="00405229"/>
    <w:rsid w:val="00405A84"/>
    <w:rsid w:val="00411F07"/>
    <w:rsid w:val="00412A12"/>
    <w:rsid w:val="00413DD6"/>
    <w:rsid w:val="00415BAB"/>
    <w:rsid w:val="00415EB6"/>
    <w:rsid w:val="00421320"/>
    <w:rsid w:val="0042215B"/>
    <w:rsid w:val="004248B1"/>
    <w:rsid w:val="0042547A"/>
    <w:rsid w:val="00425BF7"/>
    <w:rsid w:val="00425E44"/>
    <w:rsid w:val="00426B19"/>
    <w:rsid w:val="004273F6"/>
    <w:rsid w:val="00427C55"/>
    <w:rsid w:val="004318A0"/>
    <w:rsid w:val="00433D87"/>
    <w:rsid w:val="00433F30"/>
    <w:rsid w:val="0043434B"/>
    <w:rsid w:val="00436B43"/>
    <w:rsid w:val="00440483"/>
    <w:rsid w:val="00441C9A"/>
    <w:rsid w:val="004427DE"/>
    <w:rsid w:val="0044527D"/>
    <w:rsid w:val="004453B7"/>
    <w:rsid w:val="00445C0B"/>
    <w:rsid w:val="00445D28"/>
    <w:rsid w:val="00446497"/>
    <w:rsid w:val="00447DA5"/>
    <w:rsid w:val="004508BA"/>
    <w:rsid w:val="00450A50"/>
    <w:rsid w:val="00450F7C"/>
    <w:rsid w:val="00452036"/>
    <w:rsid w:val="0045430A"/>
    <w:rsid w:val="004552CE"/>
    <w:rsid w:val="00456D20"/>
    <w:rsid w:val="00460004"/>
    <w:rsid w:val="00460915"/>
    <w:rsid w:val="00461317"/>
    <w:rsid w:val="004613DC"/>
    <w:rsid w:val="0046152F"/>
    <w:rsid w:val="004635EA"/>
    <w:rsid w:val="00466FA1"/>
    <w:rsid w:val="00467512"/>
    <w:rsid w:val="00467BFA"/>
    <w:rsid w:val="00470C9C"/>
    <w:rsid w:val="004726FB"/>
    <w:rsid w:val="004728A3"/>
    <w:rsid w:val="0047316A"/>
    <w:rsid w:val="0047422A"/>
    <w:rsid w:val="004768C3"/>
    <w:rsid w:val="00476BFD"/>
    <w:rsid w:val="00483939"/>
    <w:rsid w:val="00484D21"/>
    <w:rsid w:val="0048588E"/>
    <w:rsid w:val="004878A3"/>
    <w:rsid w:val="0049122B"/>
    <w:rsid w:val="004918EF"/>
    <w:rsid w:val="00491E7C"/>
    <w:rsid w:val="00493AEE"/>
    <w:rsid w:val="00494F52"/>
    <w:rsid w:val="004A3EED"/>
    <w:rsid w:val="004A6712"/>
    <w:rsid w:val="004B2217"/>
    <w:rsid w:val="004B4737"/>
    <w:rsid w:val="004B4BF3"/>
    <w:rsid w:val="004C3A49"/>
    <w:rsid w:val="004D02D7"/>
    <w:rsid w:val="004D1443"/>
    <w:rsid w:val="004D18F8"/>
    <w:rsid w:val="004D3A80"/>
    <w:rsid w:val="004D3D9B"/>
    <w:rsid w:val="004D4007"/>
    <w:rsid w:val="004D4E5C"/>
    <w:rsid w:val="004D57AC"/>
    <w:rsid w:val="004D7F57"/>
    <w:rsid w:val="004E1686"/>
    <w:rsid w:val="004E1D7E"/>
    <w:rsid w:val="004E4724"/>
    <w:rsid w:val="004F0B3A"/>
    <w:rsid w:val="004F1EC5"/>
    <w:rsid w:val="004F3AEC"/>
    <w:rsid w:val="004F3F65"/>
    <w:rsid w:val="004F5181"/>
    <w:rsid w:val="00500692"/>
    <w:rsid w:val="00504AE9"/>
    <w:rsid w:val="005052D7"/>
    <w:rsid w:val="00510549"/>
    <w:rsid w:val="00510E0B"/>
    <w:rsid w:val="00512AB1"/>
    <w:rsid w:val="00513B9B"/>
    <w:rsid w:val="0051453E"/>
    <w:rsid w:val="0051516A"/>
    <w:rsid w:val="00515363"/>
    <w:rsid w:val="00515507"/>
    <w:rsid w:val="00524525"/>
    <w:rsid w:val="00530268"/>
    <w:rsid w:val="00531AE2"/>
    <w:rsid w:val="005347FB"/>
    <w:rsid w:val="0053482A"/>
    <w:rsid w:val="00534B94"/>
    <w:rsid w:val="00534C0A"/>
    <w:rsid w:val="00535F12"/>
    <w:rsid w:val="0053768D"/>
    <w:rsid w:val="005408E2"/>
    <w:rsid w:val="00540E7D"/>
    <w:rsid w:val="005410B8"/>
    <w:rsid w:val="00541901"/>
    <w:rsid w:val="005450A1"/>
    <w:rsid w:val="00545DC7"/>
    <w:rsid w:val="00547C8F"/>
    <w:rsid w:val="005515F7"/>
    <w:rsid w:val="005520AF"/>
    <w:rsid w:val="00556884"/>
    <w:rsid w:val="00557630"/>
    <w:rsid w:val="005602B4"/>
    <w:rsid w:val="00561980"/>
    <w:rsid w:val="0056355C"/>
    <w:rsid w:val="005669AE"/>
    <w:rsid w:val="0057163C"/>
    <w:rsid w:val="00571A34"/>
    <w:rsid w:val="00573EC0"/>
    <w:rsid w:val="00574A21"/>
    <w:rsid w:val="00574C46"/>
    <w:rsid w:val="005765AE"/>
    <w:rsid w:val="00582B3C"/>
    <w:rsid w:val="00582C6B"/>
    <w:rsid w:val="0058355A"/>
    <w:rsid w:val="00584B4D"/>
    <w:rsid w:val="00585E35"/>
    <w:rsid w:val="0058668A"/>
    <w:rsid w:val="00587D07"/>
    <w:rsid w:val="005907FF"/>
    <w:rsid w:val="00590BF2"/>
    <w:rsid w:val="005916AA"/>
    <w:rsid w:val="00592497"/>
    <w:rsid w:val="00592B01"/>
    <w:rsid w:val="005954A7"/>
    <w:rsid w:val="0059690F"/>
    <w:rsid w:val="00596E57"/>
    <w:rsid w:val="00597145"/>
    <w:rsid w:val="005A0136"/>
    <w:rsid w:val="005A2057"/>
    <w:rsid w:val="005A2068"/>
    <w:rsid w:val="005A3807"/>
    <w:rsid w:val="005A5735"/>
    <w:rsid w:val="005A7CD9"/>
    <w:rsid w:val="005B1D43"/>
    <w:rsid w:val="005B5D20"/>
    <w:rsid w:val="005C3224"/>
    <w:rsid w:val="005C3C07"/>
    <w:rsid w:val="005C3D1B"/>
    <w:rsid w:val="005C5F2F"/>
    <w:rsid w:val="005D122D"/>
    <w:rsid w:val="005D1B71"/>
    <w:rsid w:val="005D1D2A"/>
    <w:rsid w:val="005D38A3"/>
    <w:rsid w:val="005D4010"/>
    <w:rsid w:val="005D712E"/>
    <w:rsid w:val="005E065C"/>
    <w:rsid w:val="005E1A74"/>
    <w:rsid w:val="005E4D50"/>
    <w:rsid w:val="005F4278"/>
    <w:rsid w:val="005F591E"/>
    <w:rsid w:val="005F5D17"/>
    <w:rsid w:val="005F6731"/>
    <w:rsid w:val="005F77E0"/>
    <w:rsid w:val="00603422"/>
    <w:rsid w:val="00611535"/>
    <w:rsid w:val="00611DFC"/>
    <w:rsid w:val="00612D7C"/>
    <w:rsid w:val="00613743"/>
    <w:rsid w:val="00614D0F"/>
    <w:rsid w:val="00617501"/>
    <w:rsid w:val="00617A17"/>
    <w:rsid w:val="00621B60"/>
    <w:rsid w:val="00623E3B"/>
    <w:rsid w:val="0062449D"/>
    <w:rsid w:val="006302A2"/>
    <w:rsid w:val="00631D28"/>
    <w:rsid w:val="006323BF"/>
    <w:rsid w:val="006328E4"/>
    <w:rsid w:val="00633670"/>
    <w:rsid w:val="00633CC9"/>
    <w:rsid w:val="00635AC8"/>
    <w:rsid w:val="0063674E"/>
    <w:rsid w:val="0063697D"/>
    <w:rsid w:val="00637ED2"/>
    <w:rsid w:val="00640FA6"/>
    <w:rsid w:val="006410F3"/>
    <w:rsid w:val="006423FB"/>
    <w:rsid w:val="006426E0"/>
    <w:rsid w:val="006439ED"/>
    <w:rsid w:val="00645A2B"/>
    <w:rsid w:val="00645C4B"/>
    <w:rsid w:val="00647F38"/>
    <w:rsid w:val="00651A1D"/>
    <w:rsid w:val="00652BA4"/>
    <w:rsid w:val="00655B38"/>
    <w:rsid w:val="00655F1F"/>
    <w:rsid w:val="00656EA7"/>
    <w:rsid w:val="00662290"/>
    <w:rsid w:val="00663129"/>
    <w:rsid w:val="00665086"/>
    <w:rsid w:val="00670570"/>
    <w:rsid w:val="00670CC3"/>
    <w:rsid w:val="00671626"/>
    <w:rsid w:val="00671CDF"/>
    <w:rsid w:val="006726B9"/>
    <w:rsid w:val="00673782"/>
    <w:rsid w:val="00676716"/>
    <w:rsid w:val="00676834"/>
    <w:rsid w:val="00676D63"/>
    <w:rsid w:val="00683D5B"/>
    <w:rsid w:val="00684687"/>
    <w:rsid w:val="0068483F"/>
    <w:rsid w:val="00685033"/>
    <w:rsid w:val="00685332"/>
    <w:rsid w:val="00686000"/>
    <w:rsid w:val="00690227"/>
    <w:rsid w:val="006907C0"/>
    <w:rsid w:val="006907E2"/>
    <w:rsid w:val="006929F6"/>
    <w:rsid w:val="00692B03"/>
    <w:rsid w:val="00694FEE"/>
    <w:rsid w:val="006959DB"/>
    <w:rsid w:val="00696F06"/>
    <w:rsid w:val="006976D7"/>
    <w:rsid w:val="00697DE1"/>
    <w:rsid w:val="006A0FF2"/>
    <w:rsid w:val="006A16E3"/>
    <w:rsid w:val="006A3680"/>
    <w:rsid w:val="006A3F2D"/>
    <w:rsid w:val="006B01DC"/>
    <w:rsid w:val="006B028D"/>
    <w:rsid w:val="006B07B1"/>
    <w:rsid w:val="006B0EA9"/>
    <w:rsid w:val="006B314C"/>
    <w:rsid w:val="006B3704"/>
    <w:rsid w:val="006B546E"/>
    <w:rsid w:val="006B57C2"/>
    <w:rsid w:val="006B6DD5"/>
    <w:rsid w:val="006B75BB"/>
    <w:rsid w:val="006C2124"/>
    <w:rsid w:val="006C2B3C"/>
    <w:rsid w:val="006C2CCB"/>
    <w:rsid w:val="006C2EAD"/>
    <w:rsid w:val="006C2F66"/>
    <w:rsid w:val="006C5A59"/>
    <w:rsid w:val="006C6A7C"/>
    <w:rsid w:val="006D0B77"/>
    <w:rsid w:val="006D0EFB"/>
    <w:rsid w:val="006D1B5E"/>
    <w:rsid w:val="006D238E"/>
    <w:rsid w:val="006D343B"/>
    <w:rsid w:val="006D3802"/>
    <w:rsid w:val="006D39C0"/>
    <w:rsid w:val="006D4980"/>
    <w:rsid w:val="006D59E6"/>
    <w:rsid w:val="006D5E7E"/>
    <w:rsid w:val="006D67AD"/>
    <w:rsid w:val="006D6E7B"/>
    <w:rsid w:val="006D7FB5"/>
    <w:rsid w:val="006E00DA"/>
    <w:rsid w:val="006E0F48"/>
    <w:rsid w:val="006E21FC"/>
    <w:rsid w:val="006E33BB"/>
    <w:rsid w:val="006E52F2"/>
    <w:rsid w:val="006E5E5D"/>
    <w:rsid w:val="006E5F53"/>
    <w:rsid w:val="006F0427"/>
    <w:rsid w:val="006F0E2B"/>
    <w:rsid w:val="006F3ED2"/>
    <w:rsid w:val="006F5AB0"/>
    <w:rsid w:val="006F7176"/>
    <w:rsid w:val="007007E8"/>
    <w:rsid w:val="00700D92"/>
    <w:rsid w:val="00701A84"/>
    <w:rsid w:val="00702D5A"/>
    <w:rsid w:val="00702E53"/>
    <w:rsid w:val="0070331F"/>
    <w:rsid w:val="0070454C"/>
    <w:rsid w:val="007047CB"/>
    <w:rsid w:val="00705A47"/>
    <w:rsid w:val="0070634E"/>
    <w:rsid w:val="00712918"/>
    <w:rsid w:val="00714145"/>
    <w:rsid w:val="00715153"/>
    <w:rsid w:val="007151B4"/>
    <w:rsid w:val="00716141"/>
    <w:rsid w:val="00717446"/>
    <w:rsid w:val="00721068"/>
    <w:rsid w:val="00721ECF"/>
    <w:rsid w:val="00724DD1"/>
    <w:rsid w:val="00724F57"/>
    <w:rsid w:val="00726543"/>
    <w:rsid w:val="00730187"/>
    <w:rsid w:val="00733F2A"/>
    <w:rsid w:val="007345C2"/>
    <w:rsid w:val="007363BF"/>
    <w:rsid w:val="00736B8C"/>
    <w:rsid w:val="00736EA4"/>
    <w:rsid w:val="00746FDF"/>
    <w:rsid w:val="007476A4"/>
    <w:rsid w:val="0075379B"/>
    <w:rsid w:val="00754551"/>
    <w:rsid w:val="00755542"/>
    <w:rsid w:val="007568CE"/>
    <w:rsid w:val="00757E14"/>
    <w:rsid w:val="00761754"/>
    <w:rsid w:val="00763C73"/>
    <w:rsid w:val="00766127"/>
    <w:rsid w:val="00766392"/>
    <w:rsid w:val="007665E1"/>
    <w:rsid w:val="00766B86"/>
    <w:rsid w:val="00767EA8"/>
    <w:rsid w:val="007707A8"/>
    <w:rsid w:val="00770D68"/>
    <w:rsid w:val="007716D2"/>
    <w:rsid w:val="00771CF8"/>
    <w:rsid w:val="007722FD"/>
    <w:rsid w:val="00772D38"/>
    <w:rsid w:val="00772EFE"/>
    <w:rsid w:val="00773B7D"/>
    <w:rsid w:val="0077438C"/>
    <w:rsid w:val="00776429"/>
    <w:rsid w:val="007803AB"/>
    <w:rsid w:val="007819AD"/>
    <w:rsid w:val="00782176"/>
    <w:rsid w:val="007839C2"/>
    <w:rsid w:val="00783C02"/>
    <w:rsid w:val="00786145"/>
    <w:rsid w:val="0079156C"/>
    <w:rsid w:val="00792B8C"/>
    <w:rsid w:val="00793AEC"/>
    <w:rsid w:val="00793C11"/>
    <w:rsid w:val="0079456F"/>
    <w:rsid w:val="00797961"/>
    <w:rsid w:val="007A3AC6"/>
    <w:rsid w:val="007A6EF8"/>
    <w:rsid w:val="007B0A09"/>
    <w:rsid w:val="007B0ED1"/>
    <w:rsid w:val="007B24B6"/>
    <w:rsid w:val="007B2F96"/>
    <w:rsid w:val="007B3E55"/>
    <w:rsid w:val="007B65E7"/>
    <w:rsid w:val="007C089D"/>
    <w:rsid w:val="007C0AE9"/>
    <w:rsid w:val="007C0BCB"/>
    <w:rsid w:val="007C1DA2"/>
    <w:rsid w:val="007C22AE"/>
    <w:rsid w:val="007C40F6"/>
    <w:rsid w:val="007C4DBC"/>
    <w:rsid w:val="007C6754"/>
    <w:rsid w:val="007C7F06"/>
    <w:rsid w:val="007D1495"/>
    <w:rsid w:val="007D1A1A"/>
    <w:rsid w:val="007D1FE0"/>
    <w:rsid w:val="007D5F80"/>
    <w:rsid w:val="007E092E"/>
    <w:rsid w:val="007E1509"/>
    <w:rsid w:val="007E1F33"/>
    <w:rsid w:val="007E2850"/>
    <w:rsid w:val="007E2996"/>
    <w:rsid w:val="007E4C1C"/>
    <w:rsid w:val="007E721F"/>
    <w:rsid w:val="007E7954"/>
    <w:rsid w:val="007F11F0"/>
    <w:rsid w:val="007F3A55"/>
    <w:rsid w:val="007F3ABB"/>
    <w:rsid w:val="007F3C87"/>
    <w:rsid w:val="007F3EFC"/>
    <w:rsid w:val="00800475"/>
    <w:rsid w:val="00804EE7"/>
    <w:rsid w:val="008050AA"/>
    <w:rsid w:val="008068EB"/>
    <w:rsid w:val="00806B14"/>
    <w:rsid w:val="00807AB3"/>
    <w:rsid w:val="00812510"/>
    <w:rsid w:val="00813521"/>
    <w:rsid w:val="00814342"/>
    <w:rsid w:val="00814AB3"/>
    <w:rsid w:val="00815BAF"/>
    <w:rsid w:val="00816218"/>
    <w:rsid w:val="008169CF"/>
    <w:rsid w:val="0082195F"/>
    <w:rsid w:val="0082307C"/>
    <w:rsid w:val="00824B2A"/>
    <w:rsid w:val="0082691D"/>
    <w:rsid w:val="00826DEF"/>
    <w:rsid w:val="00830943"/>
    <w:rsid w:val="00833450"/>
    <w:rsid w:val="00835774"/>
    <w:rsid w:val="00841D51"/>
    <w:rsid w:val="008451E6"/>
    <w:rsid w:val="0084704C"/>
    <w:rsid w:val="00847276"/>
    <w:rsid w:val="00850AC2"/>
    <w:rsid w:val="00851FD7"/>
    <w:rsid w:val="00855409"/>
    <w:rsid w:val="008560F0"/>
    <w:rsid w:val="008566C1"/>
    <w:rsid w:val="00860888"/>
    <w:rsid w:val="00870D26"/>
    <w:rsid w:val="0087124E"/>
    <w:rsid w:val="00872367"/>
    <w:rsid w:val="00873874"/>
    <w:rsid w:val="008754E1"/>
    <w:rsid w:val="00875D54"/>
    <w:rsid w:val="00880134"/>
    <w:rsid w:val="00880ADA"/>
    <w:rsid w:val="0088282E"/>
    <w:rsid w:val="00883459"/>
    <w:rsid w:val="0088404F"/>
    <w:rsid w:val="0088443D"/>
    <w:rsid w:val="00885FCD"/>
    <w:rsid w:val="00886538"/>
    <w:rsid w:val="00887A9D"/>
    <w:rsid w:val="00890E2C"/>
    <w:rsid w:val="00892364"/>
    <w:rsid w:val="008927BD"/>
    <w:rsid w:val="00893493"/>
    <w:rsid w:val="00894137"/>
    <w:rsid w:val="008943E1"/>
    <w:rsid w:val="008A0025"/>
    <w:rsid w:val="008A0D91"/>
    <w:rsid w:val="008A1177"/>
    <w:rsid w:val="008A27A5"/>
    <w:rsid w:val="008A4BE6"/>
    <w:rsid w:val="008B2110"/>
    <w:rsid w:val="008B26B4"/>
    <w:rsid w:val="008B2785"/>
    <w:rsid w:val="008B517B"/>
    <w:rsid w:val="008B7CAC"/>
    <w:rsid w:val="008C151E"/>
    <w:rsid w:val="008C1C1A"/>
    <w:rsid w:val="008C3CCD"/>
    <w:rsid w:val="008C407F"/>
    <w:rsid w:val="008C4E97"/>
    <w:rsid w:val="008C658F"/>
    <w:rsid w:val="008C78F2"/>
    <w:rsid w:val="008D2AA9"/>
    <w:rsid w:val="008D38A5"/>
    <w:rsid w:val="008D4A93"/>
    <w:rsid w:val="008D501A"/>
    <w:rsid w:val="008D5AE3"/>
    <w:rsid w:val="008E2C1D"/>
    <w:rsid w:val="008E3BB4"/>
    <w:rsid w:val="008E4685"/>
    <w:rsid w:val="008E52E5"/>
    <w:rsid w:val="008E5D46"/>
    <w:rsid w:val="008E6ED6"/>
    <w:rsid w:val="008E75F7"/>
    <w:rsid w:val="008E7796"/>
    <w:rsid w:val="008E7860"/>
    <w:rsid w:val="008F2867"/>
    <w:rsid w:val="008F4BA9"/>
    <w:rsid w:val="008F55A3"/>
    <w:rsid w:val="008F68ED"/>
    <w:rsid w:val="0090007B"/>
    <w:rsid w:val="00901BA0"/>
    <w:rsid w:val="00902467"/>
    <w:rsid w:val="00902EF7"/>
    <w:rsid w:val="00905A30"/>
    <w:rsid w:val="00907425"/>
    <w:rsid w:val="00913D50"/>
    <w:rsid w:val="0091485E"/>
    <w:rsid w:val="00915112"/>
    <w:rsid w:val="00915975"/>
    <w:rsid w:val="009170AD"/>
    <w:rsid w:val="009175F7"/>
    <w:rsid w:val="00917792"/>
    <w:rsid w:val="009237E9"/>
    <w:rsid w:val="009238C2"/>
    <w:rsid w:val="00926E91"/>
    <w:rsid w:val="009270F7"/>
    <w:rsid w:val="009322EE"/>
    <w:rsid w:val="009354EB"/>
    <w:rsid w:val="00937039"/>
    <w:rsid w:val="0094355F"/>
    <w:rsid w:val="00943DB8"/>
    <w:rsid w:val="00944BB4"/>
    <w:rsid w:val="0094516D"/>
    <w:rsid w:val="00951E2A"/>
    <w:rsid w:val="0095612D"/>
    <w:rsid w:val="00956D52"/>
    <w:rsid w:val="00957F86"/>
    <w:rsid w:val="00961A24"/>
    <w:rsid w:val="00962078"/>
    <w:rsid w:val="00963397"/>
    <w:rsid w:val="009635D9"/>
    <w:rsid w:val="00964124"/>
    <w:rsid w:val="00964437"/>
    <w:rsid w:val="00964880"/>
    <w:rsid w:val="00964BD5"/>
    <w:rsid w:val="00972766"/>
    <w:rsid w:val="0097320B"/>
    <w:rsid w:val="00973DA0"/>
    <w:rsid w:val="009810FB"/>
    <w:rsid w:val="009822AD"/>
    <w:rsid w:val="00985285"/>
    <w:rsid w:val="009873B8"/>
    <w:rsid w:val="00994419"/>
    <w:rsid w:val="00996EDD"/>
    <w:rsid w:val="009A0319"/>
    <w:rsid w:val="009A36EB"/>
    <w:rsid w:val="009A4AE3"/>
    <w:rsid w:val="009A7381"/>
    <w:rsid w:val="009A7E7E"/>
    <w:rsid w:val="009B2379"/>
    <w:rsid w:val="009B2766"/>
    <w:rsid w:val="009B6ED9"/>
    <w:rsid w:val="009B704C"/>
    <w:rsid w:val="009B7595"/>
    <w:rsid w:val="009C35C7"/>
    <w:rsid w:val="009C4820"/>
    <w:rsid w:val="009C59E7"/>
    <w:rsid w:val="009C7582"/>
    <w:rsid w:val="009D0C77"/>
    <w:rsid w:val="009D3C71"/>
    <w:rsid w:val="009D4DA7"/>
    <w:rsid w:val="009D5678"/>
    <w:rsid w:val="009D5F15"/>
    <w:rsid w:val="009D6673"/>
    <w:rsid w:val="009D6CFA"/>
    <w:rsid w:val="009D7CBD"/>
    <w:rsid w:val="009E052E"/>
    <w:rsid w:val="009E6003"/>
    <w:rsid w:val="009E65D8"/>
    <w:rsid w:val="009E6FA4"/>
    <w:rsid w:val="009E70A1"/>
    <w:rsid w:val="009F0FFA"/>
    <w:rsid w:val="009F22EB"/>
    <w:rsid w:val="009F27BD"/>
    <w:rsid w:val="009F300E"/>
    <w:rsid w:val="009F539B"/>
    <w:rsid w:val="009F5EF7"/>
    <w:rsid w:val="009F7EE2"/>
    <w:rsid w:val="00A00212"/>
    <w:rsid w:val="00A03632"/>
    <w:rsid w:val="00A069F8"/>
    <w:rsid w:val="00A14FFF"/>
    <w:rsid w:val="00A16181"/>
    <w:rsid w:val="00A17520"/>
    <w:rsid w:val="00A230FB"/>
    <w:rsid w:val="00A26D7F"/>
    <w:rsid w:val="00A27383"/>
    <w:rsid w:val="00A27C02"/>
    <w:rsid w:val="00A32172"/>
    <w:rsid w:val="00A36054"/>
    <w:rsid w:val="00A40022"/>
    <w:rsid w:val="00A400C8"/>
    <w:rsid w:val="00A40235"/>
    <w:rsid w:val="00A40D0C"/>
    <w:rsid w:val="00A41032"/>
    <w:rsid w:val="00A4135A"/>
    <w:rsid w:val="00A41E15"/>
    <w:rsid w:val="00A4500D"/>
    <w:rsid w:val="00A45385"/>
    <w:rsid w:val="00A456D9"/>
    <w:rsid w:val="00A4637C"/>
    <w:rsid w:val="00A473B2"/>
    <w:rsid w:val="00A4745B"/>
    <w:rsid w:val="00A4794E"/>
    <w:rsid w:val="00A50BDE"/>
    <w:rsid w:val="00A524DC"/>
    <w:rsid w:val="00A52612"/>
    <w:rsid w:val="00A53419"/>
    <w:rsid w:val="00A538D0"/>
    <w:rsid w:val="00A53CFD"/>
    <w:rsid w:val="00A54B09"/>
    <w:rsid w:val="00A563E2"/>
    <w:rsid w:val="00A5672C"/>
    <w:rsid w:val="00A5674E"/>
    <w:rsid w:val="00A57075"/>
    <w:rsid w:val="00A57D9C"/>
    <w:rsid w:val="00A6153B"/>
    <w:rsid w:val="00A61CF4"/>
    <w:rsid w:val="00A63C61"/>
    <w:rsid w:val="00A64828"/>
    <w:rsid w:val="00A64FAC"/>
    <w:rsid w:val="00A66370"/>
    <w:rsid w:val="00A66F1E"/>
    <w:rsid w:val="00A67FA1"/>
    <w:rsid w:val="00A70455"/>
    <w:rsid w:val="00A707B1"/>
    <w:rsid w:val="00A725E2"/>
    <w:rsid w:val="00A72F98"/>
    <w:rsid w:val="00A76E2D"/>
    <w:rsid w:val="00A77FBF"/>
    <w:rsid w:val="00A858CD"/>
    <w:rsid w:val="00A86B7A"/>
    <w:rsid w:val="00A8744D"/>
    <w:rsid w:val="00A87DF1"/>
    <w:rsid w:val="00A87ED2"/>
    <w:rsid w:val="00A9003A"/>
    <w:rsid w:val="00A90DD4"/>
    <w:rsid w:val="00A919B7"/>
    <w:rsid w:val="00A92CEC"/>
    <w:rsid w:val="00A94ED3"/>
    <w:rsid w:val="00A965C6"/>
    <w:rsid w:val="00A967CA"/>
    <w:rsid w:val="00A9747C"/>
    <w:rsid w:val="00AA10B3"/>
    <w:rsid w:val="00AA329B"/>
    <w:rsid w:val="00AA433F"/>
    <w:rsid w:val="00AA43E6"/>
    <w:rsid w:val="00AA7548"/>
    <w:rsid w:val="00AA7BB3"/>
    <w:rsid w:val="00AB1C44"/>
    <w:rsid w:val="00AB2DD9"/>
    <w:rsid w:val="00AB4EF5"/>
    <w:rsid w:val="00AB5806"/>
    <w:rsid w:val="00AC1F68"/>
    <w:rsid w:val="00AC2DD3"/>
    <w:rsid w:val="00AC4912"/>
    <w:rsid w:val="00AC4C15"/>
    <w:rsid w:val="00AC6121"/>
    <w:rsid w:val="00AC6E1A"/>
    <w:rsid w:val="00AC7065"/>
    <w:rsid w:val="00AC7322"/>
    <w:rsid w:val="00AC7972"/>
    <w:rsid w:val="00AD167F"/>
    <w:rsid w:val="00AD2B3D"/>
    <w:rsid w:val="00AD41C1"/>
    <w:rsid w:val="00AD4215"/>
    <w:rsid w:val="00AD43C3"/>
    <w:rsid w:val="00AD7632"/>
    <w:rsid w:val="00AE01DB"/>
    <w:rsid w:val="00AE2947"/>
    <w:rsid w:val="00AE3E8A"/>
    <w:rsid w:val="00AE5293"/>
    <w:rsid w:val="00AF2A76"/>
    <w:rsid w:val="00AF4044"/>
    <w:rsid w:val="00AF510D"/>
    <w:rsid w:val="00AF6704"/>
    <w:rsid w:val="00B001E3"/>
    <w:rsid w:val="00B02571"/>
    <w:rsid w:val="00B040F8"/>
    <w:rsid w:val="00B062B4"/>
    <w:rsid w:val="00B06756"/>
    <w:rsid w:val="00B0688B"/>
    <w:rsid w:val="00B103B1"/>
    <w:rsid w:val="00B10581"/>
    <w:rsid w:val="00B10B8C"/>
    <w:rsid w:val="00B1382E"/>
    <w:rsid w:val="00B2053B"/>
    <w:rsid w:val="00B206B1"/>
    <w:rsid w:val="00B20790"/>
    <w:rsid w:val="00B20C01"/>
    <w:rsid w:val="00B21361"/>
    <w:rsid w:val="00B23036"/>
    <w:rsid w:val="00B263F7"/>
    <w:rsid w:val="00B26730"/>
    <w:rsid w:val="00B3020B"/>
    <w:rsid w:val="00B31AF5"/>
    <w:rsid w:val="00B31B75"/>
    <w:rsid w:val="00B325B4"/>
    <w:rsid w:val="00B33A9E"/>
    <w:rsid w:val="00B36748"/>
    <w:rsid w:val="00B42C91"/>
    <w:rsid w:val="00B46DEB"/>
    <w:rsid w:val="00B470F1"/>
    <w:rsid w:val="00B47779"/>
    <w:rsid w:val="00B479EB"/>
    <w:rsid w:val="00B50E29"/>
    <w:rsid w:val="00B513BF"/>
    <w:rsid w:val="00B55397"/>
    <w:rsid w:val="00B554C3"/>
    <w:rsid w:val="00B55AA6"/>
    <w:rsid w:val="00B561DF"/>
    <w:rsid w:val="00B57D32"/>
    <w:rsid w:val="00B605FD"/>
    <w:rsid w:val="00B60D69"/>
    <w:rsid w:val="00B6464A"/>
    <w:rsid w:val="00B649CC"/>
    <w:rsid w:val="00B64CC8"/>
    <w:rsid w:val="00B658DA"/>
    <w:rsid w:val="00B65D9E"/>
    <w:rsid w:val="00B66231"/>
    <w:rsid w:val="00B71785"/>
    <w:rsid w:val="00B7297A"/>
    <w:rsid w:val="00B80708"/>
    <w:rsid w:val="00B81B35"/>
    <w:rsid w:val="00B83F3C"/>
    <w:rsid w:val="00B84444"/>
    <w:rsid w:val="00B85FED"/>
    <w:rsid w:val="00B91794"/>
    <w:rsid w:val="00B929CB"/>
    <w:rsid w:val="00B92BE4"/>
    <w:rsid w:val="00B93944"/>
    <w:rsid w:val="00B95585"/>
    <w:rsid w:val="00B95605"/>
    <w:rsid w:val="00B95882"/>
    <w:rsid w:val="00BB045F"/>
    <w:rsid w:val="00BB1CD7"/>
    <w:rsid w:val="00BB285E"/>
    <w:rsid w:val="00BB2C78"/>
    <w:rsid w:val="00BB2F21"/>
    <w:rsid w:val="00BB3935"/>
    <w:rsid w:val="00BB5B91"/>
    <w:rsid w:val="00BC2B86"/>
    <w:rsid w:val="00BC31CF"/>
    <w:rsid w:val="00BC36F1"/>
    <w:rsid w:val="00BC4054"/>
    <w:rsid w:val="00BC4D01"/>
    <w:rsid w:val="00BC57A8"/>
    <w:rsid w:val="00BC63BA"/>
    <w:rsid w:val="00BC7FD2"/>
    <w:rsid w:val="00BD1A91"/>
    <w:rsid w:val="00BD2281"/>
    <w:rsid w:val="00BD2CF8"/>
    <w:rsid w:val="00BD39D8"/>
    <w:rsid w:val="00BD47D0"/>
    <w:rsid w:val="00BD5807"/>
    <w:rsid w:val="00BE22C7"/>
    <w:rsid w:val="00BE28BF"/>
    <w:rsid w:val="00BE3B09"/>
    <w:rsid w:val="00BF12EC"/>
    <w:rsid w:val="00BF21E5"/>
    <w:rsid w:val="00BF3E7A"/>
    <w:rsid w:val="00BF530F"/>
    <w:rsid w:val="00BF7415"/>
    <w:rsid w:val="00BF7498"/>
    <w:rsid w:val="00C03A24"/>
    <w:rsid w:val="00C0667F"/>
    <w:rsid w:val="00C105A4"/>
    <w:rsid w:val="00C125E7"/>
    <w:rsid w:val="00C15A7B"/>
    <w:rsid w:val="00C16B45"/>
    <w:rsid w:val="00C2270A"/>
    <w:rsid w:val="00C25C06"/>
    <w:rsid w:val="00C3178F"/>
    <w:rsid w:val="00C32E14"/>
    <w:rsid w:val="00C35694"/>
    <w:rsid w:val="00C35BDA"/>
    <w:rsid w:val="00C3631D"/>
    <w:rsid w:val="00C376D9"/>
    <w:rsid w:val="00C4170C"/>
    <w:rsid w:val="00C41C04"/>
    <w:rsid w:val="00C42D87"/>
    <w:rsid w:val="00C46F82"/>
    <w:rsid w:val="00C51470"/>
    <w:rsid w:val="00C5241E"/>
    <w:rsid w:val="00C55179"/>
    <w:rsid w:val="00C60975"/>
    <w:rsid w:val="00C60B5C"/>
    <w:rsid w:val="00C610AE"/>
    <w:rsid w:val="00C6233F"/>
    <w:rsid w:val="00C653F1"/>
    <w:rsid w:val="00C7006B"/>
    <w:rsid w:val="00C71384"/>
    <w:rsid w:val="00C71ECF"/>
    <w:rsid w:val="00C73970"/>
    <w:rsid w:val="00C74924"/>
    <w:rsid w:val="00C807DF"/>
    <w:rsid w:val="00C80AF7"/>
    <w:rsid w:val="00C8546F"/>
    <w:rsid w:val="00C8626D"/>
    <w:rsid w:val="00C93FFA"/>
    <w:rsid w:val="00C95442"/>
    <w:rsid w:val="00C97AE1"/>
    <w:rsid w:val="00CA05B5"/>
    <w:rsid w:val="00CA23B2"/>
    <w:rsid w:val="00CA6597"/>
    <w:rsid w:val="00CA6D70"/>
    <w:rsid w:val="00CA6E4C"/>
    <w:rsid w:val="00CB01B1"/>
    <w:rsid w:val="00CB0227"/>
    <w:rsid w:val="00CB0B78"/>
    <w:rsid w:val="00CB215B"/>
    <w:rsid w:val="00CB2A6F"/>
    <w:rsid w:val="00CB3B5C"/>
    <w:rsid w:val="00CB42FF"/>
    <w:rsid w:val="00CB6D7A"/>
    <w:rsid w:val="00CB7096"/>
    <w:rsid w:val="00CB7D33"/>
    <w:rsid w:val="00CC05F8"/>
    <w:rsid w:val="00CC136F"/>
    <w:rsid w:val="00CC3035"/>
    <w:rsid w:val="00CC45E3"/>
    <w:rsid w:val="00CC5B18"/>
    <w:rsid w:val="00CC638E"/>
    <w:rsid w:val="00CC6B38"/>
    <w:rsid w:val="00CD297D"/>
    <w:rsid w:val="00CD44CC"/>
    <w:rsid w:val="00CD68E0"/>
    <w:rsid w:val="00CD7D50"/>
    <w:rsid w:val="00CE03F6"/>
    <w:rsid w:val="00CE336E"/>
    <w:rsid w:val="00CE3A89"/>
    <w:rsid w:val="00CE3FA6"/>
    <w:rsid w:val="00CE7B87"/>
    <w:rsid w:val="00CF343F"/>
    <w:rsid w:val="00CF3B1C"/>
    <w:rsid w:val="00CF4B45"/>
    <w:rsid w:val="00CF557F"/>
    <w:rsid w:val="00CF77BD"/>
    <w:rsid w:val="00D0051B"/>
    <w:rsid w:val="00D02858"/>
    <w:rsid w:val="00D02D31"/>
    <w:rsid w:val="00D04925"/>
    <w:rsid w:val="00D04FBD"/>
    <w:rsid w:val="00D05183"/>
    <w:rsid w:val="00D05F12"/>
    <w:rsid w:val="00D10002"/>
    <w:rsid w:val="00D11345"/>
    <w:rsid w:val="00D1216B"/>
    <w:rsid w:val="00D125D6"/>
    <w:rsid w:val="00D145A7"/>
    <w:rsid w:val="00D14B2D"/>
    <w:rsid w:val="00D15BA8"/>
    <w:rsid w:val="00D15D93"/>
    <w:rsid w:val="00D1793A"/>
    <w:rsid w:val="00D213E0"/>
    <w:rsid w:val="00D21E57"/>
    <w:rsid w:val="00D22834"/>
    <w:rsid w:val="00D228EC"/>
    <w:rsid w:val="00D24946"/>
    <w:rsid w:val="00D26527"/>
    <w:rsid w:val="00D27583"/>
    <w:rsid w:val="00D30A8C"/>
    <w:rsid w:val="00D30B37"/>
    <w:rsid w:val="00D32585"/>
    <w:rsid w:val="00D337B4"/>
    <w:rsid w:val="00D34AEE"/>
    <w:rsid w:val="00D35800"/>
    <w:rsid w:val="00D36054"/>
    <w:rsid w:val="00D3788B"/>
    <w:rsid w:val="00D41B4A"/>
    <w:rsid w:val="00D4298D"/>
    <w:rsid w:val="00D469A8"/>
    <w:rsid w:val="00D50D9A"/>
    <w:rsid w:val="00D5679F"/>
    <w:rsid w:val="00D60B33"/>
    <w:rsid w:val="00D67432"/>
    <w:rsid w:val="00D70762"/>
    <w:rsid w:val="00D70C1A"/>
    <w:rsid w:val="00D74110"/>
    <w:rsid w:val="00D747A4"/>
    <w:rsid w:val="00D74DBC"/>
    <w:rsid w:val="00D7502D"/>
    <w:rsid w:val="00D763C9"/>
    <w:rsid w:val="00D83070"/>
    <w:rsid w:val="00D8659E"/>
    <w:rsid w:val="00D866DE"/>
    <w:rsid w:val="00D867DC"/>
    <w:rsid w:val="00D875A7"/>
    <w:rsid w:val="00D919C1"/>
    <w:rsid w:val="00D91DD3"/>
    <w:rsid w:val="00D91FBD"/>
    <w:rsid w:val="00D95EA5"/>
    <w:rsid w:val="00D96399"/>
    <w:rsid w:val="00D9735D"/>
    <w:rsid w:val="00DA0355"/>
    <w:rsid w:val="00DA03BD"/>
    <w:rsid w:val="00DA5967"/>
    <w:rsid w:val="00DA7B6E"/>
    <w:rsid w:val="00DB2932"/>
    <w:rsid w:val="00DB56EE"/>
    <w:rsid w:val="00DC0675"/>
    <w:rsid w:val="00DC293F"/>
    <w:rsid w:val="00DC368B"/>
    <w:rsid w:val="00DC533E"/>
    <w:rsid w:val="00DC5E8B"/>
    <w:rsid w:val="00DC7AF4"/>
    <w:rsid w:val="00DD10C6"/>
    <w:rsid w:val="00DD41A8"/>
    <w:rsid w:val="00DD47C7"/>
    <w:rsid w:val="00DE37FA"/>
    <w:rsid w:val="00DE5162"/>
    <w:rsid w:val="00DE5E41"/>
    <w:rsid w:val="00DE66C1"/>
    <w:rsid w:val="00DF1186"/>
    <w:rsid w:val="00DF3D43"/>
    <w:rsid w:val="00DF4617"/>
    <w:rsid w:val="00DF57E4"/>
    <w:rsid w:val="00DF672B"/>
    <w:rsid w:val="00E0012B"/>
    <w:rsid w:val="00E0317B"/>
    <w:rsid w:val="00E0403D"/>
    <w:rsid w:val="00E10CA5"/>
    <w:rsid w:val="00E13E19"/>
    <w:rsid w:val="00E1439A"/>
    <w:rsid w:val="00E15ED3"/>
    <w:rsid w:val="00E169A5"/>
    <w:rsid w:val="00E20EDF"/>
    <w:rsid w:val="00E21A8E"/>
    <w:rsid w:val="00E22752"/>
    <w:rsid w:val="00E241EC"/>
    <w:rsid w:val="00E246CA"/>
    <w:rsid w:val="00E249DC"/>
    <w:rsid w:val="00E3063F"/>
    <w:rsid w:val="00E308F9"/>
    <w:rsid w:val="00E30FB2"/>
    <w:rsid w:val="00E32038"/>
    <w:rsid w:val="00E3287A"/>
    <w:rsid w:val="00E34F4C"/>
    <w:rsid w:val="00E369DE"/>
    <w:rsid w:val="00E374E3"/>
    <w:rsid w:val="00E435A9"/>
    <w:rsid w:val="00E43D29"/>
    <w:rsid w:val="00E43FB4"/>
    <w:rsid w:val="00E45B6A"/>
    <w:rsid w:val="00E46A8E"/>
    <w:rsid w:val="00E532BA"/>
    <w:rsid w:val="00E561EA"/>
    <w:rsid w:val="00E5623B"/>
    <w:rsid w:val="00E574B6"/>
    <w:rsid w:val="00E574C8"/>
    <w:rsid w:val="00E60ADC"/>
    <w:rsid w:val="00E618F8"/>
    <w:rsid w:val="00E61D60"/>
    <w:rsid w:val="00E636B6"/>
    <w:rsid w:val="00E63A5E"/>
    <w:rsid w:val="00E646D3"/>
    <w:rsid w:val="00E64AFB"/>
    <w:rsid w:val="00E6631C"/>
    <w:rsid w:val="00E66A10"/>
    <w:rsid w:val="00E674A0"/>
    <w:rsid w:val="00E70618"/>
    <w:rsid w:val="00E70CCC"/>
    <w:rsid w:val="00E74D3B"/>
    <w:rsid w:val="00E77284"/>
    <w:rsid w:val="00E81EAF"/>
    <w:rsid w:val="00E82607"/>
    <w:rsid w:val="00E84699"/>
    <w:rsid w:val="00E84E62"/>
    <w:rsid w:val="00E87BC8"/>
    <w:rsid w:val="00E90362"/>
    <w:rsid w:val="00E91055"/>
    <w:rsid w:val="00E9145A"/>
    <w:rsid w:val="00E92A34"/>
    <w:rsid w:val="00E92D2D"/>
    <w:rsid w:val="00E94D43"/>
    <w:rsid w:val="00E9547E"/>
    <w:rsid w:val="00EA2304"/>
    <w:rsid w:val="00EA2833"/>
    <w:rsid w:val="00EA2B21"/>
    <w:rsid w:val="00EA49DF"/>
    <w:rsid w:val="00EA7F36"/>
    <w:rsid w:val="00EB1759"/>
    <w:rsid w:val="00EB300C"/>
    <w:rsid w:val="00EB337A"/>
    <w:rsid w:val="00EB3497"/>
    <w:rsid w:val="00EB42CF"/>
    <w:rsid w:val="00EB70BF"/>
    <w:rsid w:val="00EB7780"/>
    <w:rsid w:val="00EC1135"/>
    <w:rsid w:val="00EC1897"/>
    <w:rsid w:val="00EC3972"/>
    <w:rsid w:val="00EC4592"/>
    <w:rsid w:val="00EC5A58"/>
    <w:rsid w:val="00EC5B1C"/>
    <w:rsid w:val="00EC76EA"/>
    <w:rsid w:val="00EC76F4"/>
    <w:rsid w:val="00EC7755"/>
    <w:rsid w:val="00ED054B"/>
    <w:rsid w:val="00ED09ED"/>
    <w:rsid w:val="00ED165F"/>
    <w:rsid w:val="00ED210D"/>
    <w:rsid w:val="00ED27E9"/>
    <w:rsid w:val="00ED4ECB"/>
    <w:rsid w:val="00ED6FFB"/>
    <w:rsid w:val="00ED7ABE"/>
    <w:rsid w:val="00ED7EC0"/>
    <w:rsid w:val="00ED7F35"/>
    <w:rsid w:val="00EE2432"/>
    <w:rsid w:val="00EE2E2C"/>
    <w:rsid w:val="00EE3369"/>
    <w:rsid w:val="00EE359E"/>
    <w:rsid w:val="00EE73CA"/>
    <w:rsid w:val="00EF02F8"/>
    <w:rsid w:val="00EF1A85"/>
    <w:rsid w:val="00EF2DE2"/>
    <w:rsid w:val="00EF3C40"/>
    <w:rsid w:val="00EF45DA"/>
    <w:rsid w:val="00F00639"/>
    <w:rsid w:val="00F00B46"/>
    <w:rsid w:val="00F02364"/>
    <w:rsid w:val="00F03F81"/>
    <w:rsid w:val="00F112BB"/>
    <w:rsid w:val="00F216F4"/>
    <w:rsid w:val="00F21E29"/>
    <w:rsid w:val="00F237DB"/>
    <w:rsid w:val="00F240C2"/>
    <w:rsid w:val="00F24CAB"/>
    <w:rsid w:val="00F27522"/>
    <w:rsid w:val="00F307C8"/>
    <w:rsid w:val="00F3248C"/>
    <w:rsid w:val="00F339E8"/>
    <w:rsid w:val="00F35AEF"/>
    <w:rsid w:val="00F40941"/>
    <w:rsid w:val="00F40FFD"/>
    <w:rsid w:val="00F50C65"/>
    <w:rsid w:val="00F50CED"/>
    <w:rsid w:val="00F52928"/>
    <w:rsid w:val="00F57D5D"/>
    <w:rsid w:val="00F610D6"/>
    <w:rsid w:val="00F6150C"/>
    <w:rsid w:val="00F629E9"/>
    <w:rsid w:val="00F676C7"/>
    <w:rsid w:val="00F713C6"/>
    <w:rsid w:val="00F730C6"/>
    <w:rsid w:val="00F73A22"/>
    <w:rsid w:val="00F7453F"/>
    <w:rsid w:val="00F75050"/>
    <w:rsid w:val="00F77103"/>
    <w:rsid w:val="00F77646"/>
    <w:rsid w:val="00F81945"/>
    <w:rsid w:val="00F81CDF"/>
    <w:rsid w:val="00F8213F"/>
    <w:rsid w:val="00F83183"/>
    <w:rsid w:val="00F8407B"/>
    <w:rsid w:val="00F842DA"/>
    <w:rsid w:val="00F846E9"/>
    <w:rsid w:val="00F90402"/>
    <w:rsid w:val="00F935A0"/>
    <w:rsid w:val="00F93AA8"/>
    <w:rsid w:val="00F93E45"/>
    <w:rsid w:val="00FA0D57"/>
    <w:rsid w:val="00FA7413"/>
    <w:rsid w:val="00FB0FCE"/>
    <w:rsid w:val="00FB2DFB"/>
    <w:rsid w:val="00FB60BC"/>
    <w:rsid w:val="00FB7D14"/>
    <w:rsid w:val="00FC0F1B"/>
    <w:rsid w:val="00FC12E1"/>
    <w:rsid w:val="00FC2135"/>
    <w:rsid w:val="00FC2B26"/>
    <w:rsid w:val="00FC6655"/>
    <w:rsid w:val="00FC6CC4"/>
    <w:rsid w:val="00FD139D"/>
    <w:rsid w:val="00FD62C1"/>
    <w:rsid w:val="00FD673B"/>
    <w:rsid w:val="00FD7253"/>
    <w:rsid w:val="00FD784B"/>
    <w:rsid w:val="00FE088B"/>
    <w:rsid w:val="00FE1791"/>
    <w:rsid w:val="00FE1F90"/>
    <w:rsid w:val="00FE282F"/>
    <w:rsid w:val="00FE625C"/>
    <w:rsid w:val="00FE7A6F"/>
    <w:rsid w:val="00FE7BD9"/>
    <w:rsid w:val="00FF02E9"/>
    <w:rsid w:val="00FF1185"/>
    <w:rsid w:val="00FF11DE"/>
    <w:rsid w:val="00FF1E48"/>
    <w:rsid w:val="00FF2603"/>
    <w:rsid w:val="00FF4158"/>
    <w:rsid w:val="00FF4494"/>
    <w:rsid w:val="00FF6189"/>
    <w:rsid w:val="00FF7653"/>
    <w:rsid w:val="00FF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16F87428"/>
  <w15:docId w15:val="{CBBA8C40-C57A-46A7-BCD8-252E3206D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A659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  <w:spacing w:after="0" w:line="240" w:lineRule="auto"/>
    </w:pPr>
    <w:rPr>
      <w:rFonts w:ascii="Frutiger 45 Light" w:eastAsia="Times New Roman" w:hAnsi="Frutiger 45 Light" w:cs="Times New Roman"/>
      <w:sz w:val="21"/>
      <w:szCs w:val="20"/>
      <w:lang w:eastAsia="de-DE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  <w:spacing w:after="0" w:line="240" w:lineRule="auto"/>
    </w:pPr>
    <w:rPr>
      <w:rFonts w:ascii="Frutiger 45 Light" w:eastAsia="Times New Roman" w:hAnsi="Frutiger 45 Light" w:cs="Times New Roman"/>
      <w:sz w:val="21"/>
      <w:szCs w:val="20"/>
      <w:lang w:eastAsia="de-DE"/>
    </w:rPr>
  </w:style>
  <w:style w:type="character" w:styleId="Seitenzahl">
    <w:name w:val="page number"/>
    <w:basedOn w:val="Absatz-Standardschriftart"/>
  </w:style>
  <w:style w:type="character" w:styleId="Hyperlink">
    <w:name w:val="Hyperlink"/>
    <w:rsid w:val="00B31B75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rsid w:val="00C35BDA"/>
    <w:pPr>
      <w:spacing w:after="0" w:line="240" w:lineRule="auto"/>
    </w:pPr>
    <w:rPr>
      <w:rFonts w:ascii="Tahoma" w:eastAsia="Times New Roman" w:hAnsi="Tahoma" w:cs="Tahoma"/>
      <w:sz w:val="16"/>
      <w:szCs w:val="16"/>
      <w:lang w:eastAsia="de-DE"/>
    </w:rPr>
  </w:style>
  <w:style w:type="character" w:customStyle="1" w:styleId="SprechblasentextZchn">
    <w:name w:val="Sprechblasentext Zchn"/>
    <w:basedOn w:val="Absatz-Standardschriftart"/>
    <w:link w:val="Sprechblasentext"/>
    <w:rsid w:val="00C35BDA"/>
    <w:rPr>
      <w:rFonts w:ascii="Tahoma" w:hAnsi="Tahoma" w:cs="Tahoma"/>
      <w:sz w:val="16"/>
      <w:szCs w:val="16"/>
      <w:lang w:eastAsia="de-DE"/>
    </w:rPr>
  </w:style>
  <w:style w:type="table" w:styleId="Tabellenraster">
    <w:name w:val="Table Grid"/>
    <w:basedOn w:val="NormaleTabelle"/>
    <w:rsid w:val="00493A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semiHidden/>
    <w:unhideWhenUsed/>
    <w:rsid w:val="00663129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66312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663129"/>
    <w:rPr>
      <w:rFonts w:asciiTheme="minorHAnsi" w:eastAsiaTheme="minorHAnsi" w:hAnsiTheme="minorHAnsi" w:cstheme="minorBidi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66312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663129"/>
    <w:rPr>
      <w:rFonts w:asciiTheme="minorHAnsi" w:eastAsiaTheme="minorHAnsi" w:hAnsiTheme="minorHAnsi" w:cstheme="minorBidi"/>
      <w:b/>
      <w:bCs/>
      <w:lang w:eastAsia="en-US"/>
    </w:rPr>
  </w:style>
  <w:style w:type="character" w:styleId="BesuchterLink">
    <w:name w:val="FollowedHyperlink"/>
    <w:basedOn w:val="Absatz-Standardschriftart"/>
    <w:semiHidden/>
    <w:unhideWhenUsed/>
    <w:rsid w:val="00433D87"/>
    <w:rPr>
      <w:color w:val="800080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33D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5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toph%20Rutschmann\Documents\WWW_GmbH\Projekte\HeS_Medienarbeit_HeS\210531_CO2_Gesetz\210531_CO2_Gesetz_V1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2C982-D322-4357-9CC9-65D10E747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210531_CO2_Gesetz_V1</Template>
  <TotalTime>0</TotalTime>
  <Pages>5</Pages>
  <Words>1573</Words>
  <Characters>9912</Characters>
  <Application>Microsoft Office Word</Application>
  <DocSecurity>0</DocSecurity>
  <Lines>82</Lines>
  <Paragraphs>22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[Adresse]</vt:lpstr>
      <vt:lpstr>[Adresse]</vt:lpstr>
    </vt:vector>
  </TitlesOfParts>
  <Company>VHe Zürich</Company>
  <LinksUpToDate>false</LinksUpToDate>
  <CharactersWithSpaces>11463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[Adresse]</dc:title>
  <dc:creator>Christoph Rutschmann</dc:creator>
  <cp:lastModifiedBy>Christoph Rutschmann</cp:lastModifiedBy>
  <cp:revision>2</cp:revision>
  <cp:lastPrinted>2021-07-29T14:41:00Z</cp:lastPrinted>
  <dcterms:created xsi:type="dcterms:W3CDTF">2022-02-24T06:44:00Z</dcterms:created>
  <dcterms:modified xsi:type="dcterms:W3CDTF">2022-02-24T06:44:00Z</dcterms:modified>
</cp:coreProperties>
</file>