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874F" w14:textId="77777777" w:rsidR="006F21B2" w:rsidRPr="00E5721E" w:rsidRDefault="006F21B2" w:rsidP="00442798">
      <w:pPr>
        <w:spacing w:after="0"/>
        <w:rPr>
          <w:rFonts w:ascii="Arial" w:hAnsi="Arial" w:cs="Arial"/>
        </w:rPr>
      </w:pPr>
    </w:p>
    <w:p w14:paraId="5DEAE44C" w14:textId="77777777" w:rsidR="006F21B2" w:rsidRPr="00E5721E" w:rsidRDefault="006F21B2" w:rsidP="00442798">
      <w:pPr>
        <w:spacing w:after="0"/>
        <w:rPr>
          <w:rFonts w:ascii="Arial" w:hAnsi="Arial" w:cs="Arial"/>
        </w:rPr>
      </w:pPr>
    </w:p>
    <w:p w14:paraId="17452887" w14:textId="77777777" w:rsidR="006F21B2" w:rsidRPr="00E5721E" w:rsidRDefault="006F21B2" w:rsidP="00442798">
      <w:pPr>
        <w:spacing w:after="0"/>
        <w:rPr>
          <w:rFonts w:ascii="Arial" w:hAnsi="Arial" w:cs="Arial"/>
        </w:rPr>
      </w:pPr>
    </w:p>
    <w:p w14:paraId="5330929E" w14:textId="77777777" w:rsidR="0032540F" w:rsidRPr="00E47D73" w:rsidRDefault="000B073A">
      <w:pPr>
        <w:spacing w:after="0"/>
        <w:rPr>
          <w:rFonts w:ascii="Arial" w:hAnsi="Arial" w:cs="Arial"/>
          <w:lang w:val="it-CH"/>
        </w:rPr>
      </w:pPr>
      <w:r w:rsidRPr="00E47D73">
        <w:rPr>
          <w:rFonts w:ascii="Arial" w:hAnsi="Arial" w:cs="Arial"/>
          <w:lang w:val="it-CH"/>
        </w:rPr>
        <w:t xml:space="preserve">Zurigo, </w:t>
      </w:r>
      <w:r w:rsidR="00FB7C48" w:rsidRPr="00E47D73">
        <w:rPr>
          <w:rFonts w:ascii="Arial" w:hAnsi="Arial" w:cs="Arial"/>
          <w:lang w:val="it-CH"/>
        </w:rPr>
        <w:t>30.9</w:t>
      </w:r>
      <w:r w:rsidR="00442798" w:rsidRPr="00E47D73">
        <w:rPr>
          <w:rFonts w:ascii="Arial" w:hAnsi="Arial" w:cs="Arial"/>
          <w:lang w:val="it-CH"/>
        </w:rPr>
        <w:t>.</w:t>
      </w:r>
      <w:r w:rsidR="00BD4107" w:rsidRPr="00E47D73">
        <w:rPr>
          <w:rFonts w:ascii="Arial" w:hAnsi="Arial" w:cs="Arial"/>
          <w:lang w:val="it-CH"/>
        </w:rPr>
        <w:t>2023</w:t>
      </w:r>
    </w:p>
    <w:p w14:paraId="09758D7F" w14:textId="77777777" w:rsidR="006F21B2" w:rsidRPr="00E47D73" w:rsidRDefault="006F21B2" w:rsidP="00442798">
      <w:pPr>
        <w:spacing w:after="0"/>
        <w:rPr>
          <w:rFonts w:ascii="Arial" w:hAnsi="Arial" w:cs="Arial"/>
          <w:sz w:val="28"/>
          <w:lang w:val="it-CH"/>
        </w:rPr>
      </w:pPr>
    </w:p>
    <w:p w14:paraId="7DC1E94B" w14:textId="77777777" w:rsidR="006F21B2" w:rsidRPr="00E47D73" w:rsidRDefault="006F21B2" w:rsidP="00442798">
      <w:pPr>
        <w:spacing w:after="0"/>
        <w:rPr>
          <w:rFonts w:ascii="Arial" w:hAnsi="Arial" w:cs="Arial"/>
          <w:sz w:val="28"/>
          <w:lang w:val="it-CH"/>
        </w:rPr>
      </w:pPr>
    </w:p>
    <w:p w14:paraId="131FF03D" w14:textId="48E45E31" w:rsidR="0032540F" w:rsidRPr="00E47D73" w:rsidRDefault="00E47D73">
      <w:pPr>
        <w:spacing w:after="0"/>
        <w:rPr>
          <w:rFonts w:ascii="Arial" w:hAnsi="Arial" w:cs="Arial"/>
          <w:b/>
          <w:sz w:val="28"/>
          <w:lang w:val="it-CH"/>
        </w:rPr>
      </w:pPr>
      <w:r>
        <w:rPr>
          <w:rFonts w:ascii="Arial" w:hAnsi="Arial" w:cs="Arial"/>
          <w:b/>
          <w:sz w:val="28"/>
          <w:lang w:val="it-CH"/>
        </w:rPr>
        <w:t>Testo per i Media</w:t>
      </w:r>
    </w:p>
    <w:p w14:paraId="4B500FBA" w14:textId="77777777" w:rsidR="006F21B2" w:rsidRPr="00E47D73" w:rsidRDefault="006F21B2" w:rsidP="00442798">
      <w:pPr>
        <w:pBdr>
          <w:bottom w:val="single" w:sz="12" w:space="1" w:color="auto"/>
        </w:pBdr>
        <w:spacing w:after="0"/>
        <w:rPr>
          <w:rFonts w:ascii="Arial" w:hAnsi="Arial" w:cs="Arial"/>
          <w:sz w:val="28"/>
          <w:lang w:val="it-CH"/>
        </w:rPr>
      </w:pPr>
    </w:p>
    <w:p w14:paraId="59783BEB" w14:textId="77777777" w:rsidR="006F21B2" w:rsidRPr="00E47D73" w:rsidRDefault="006F21B2" w:rsidP="00442798">
      <w:pPr>
        <w:spacing w:after="0"/>
        <w:rPr>
          <w:rFonts w:ascii="Arial" w:hAnsi="Arial" w:cs="Arial"/>
          <w:sz w:val="28"/>
          <w:lang w:val="it-CH"/>
        </w:rPr>
      </w:pPr>
    </w:p>
    <w:p w14:paraId="749F8F0B" w14:textId="172B790E" w:rsidR="0032540F" w:rsidRPr="00E47D73" w:rsidRDefault="000B073A">
      <w:pPr>
        <w:spacing w:after="0" w:line="240" w:lineRule="auto"/>
        <w:rPr>
          <w:rFonts w:ascii="Arial" w:hAnsi="Arial" w:cs="Arial"/>
          <w:i/>
          <w:sz w:val="20"/>
          <w:lang w:val="it-CH"/>
        </w:rPr>
      </w:pPr>
      <w:r w:rsidRPr="00E47D73">
        <w:rPr>
          <w:rFonts w:ascii="Arial" w:hAnsi="Arial" w:cs="Arial"/>
          <w:i/>
          <w:sz w:val="20"/>
          <w:lang w:val="it-CH"/>
        </w:rPr>
        <w:t xml:space="preserve">Lunghezza: </w:t>
      </w:r>
      <w:r w:rsidRPr="003F7270">
        <w:rPr>
          <w:rFonts w:ascii="Arial" w:hAnsi="Arial" w:cs="Arial"/>
          <w:i/>
          <w:sz w:val="20"/>
          <w:lang w:val="it-CH"/>
        </w:rPr>
        <w:t xml:space="preserve">circa </w:t>
      </w:r>
      <w:r w:rsidR="001B3FAE" w:rsidRPr="003F7270">
        <w:rPr>
          <w:rFonts w:ascii="Arial" w:hAnsi="Arial" w:cs="Arial"/>
          <w:i/>
          <w:sz w:val="20"/>
          <w:lang w:val="it-CH"/>
        </w:rPr>
        <w:t>7</w:t>
      </w:r>
      <w:r w:rsidR="00FB651D" w:rsidRPr="003F7270">
        <w:rPr>
          <w:rFonts w:ascii="Arial" w:hAnsi="Arial" w:cs="Arial"/>
          <w:i/>
          <w:sz w:val="20"/>
          <w:lang w:val="it-CH"/>
        </w:rPr>
        <w:t>’</w:t>
      </w:r>
      <w:r w:rsidR="003F7270" w:rsidRPr="003F7270">
        <w:rPr>
          <w:rFonts w:ascii="Arial" w:hAnsi="Arial" w:cs="Arial"/>
          <w:i/>
          <w:sz w:val="20"/>
          <w:lang w:val="it-CH"/>
        </w:rPr>
        <w:t>860</w:t>
      </w:r>
      <w:r w:rsidR="0070119E" w:rsidRPr="003F7270">
        <w:rPr>
          <w:rFonts w:ascii="Arial" w:hAnsi="Arial" w:cs="Arial"/>
          <w:i/>
          <w:sz w:val="20"/>
          <w:lang w:val="it-CH"/>
        </w:rPr>
        <w:t xml:space="preserve"> </w:t>
      </w:r>
      <w:r w:rsidRPr="003F7270">
        <w:rPr>
          <w:rFonts w:ascii="Arial" w:hAnsi="Arial" w:cs="Arial"/>
          <w:i/>
          <w:sz w:val="20"/>
          <w:lang w:val="it-CH"/>
        </w:rPr>
        <w:t>caratteri</w:t>
      </w:r>
      <w:r w:rsidRPr="00E47D73">
        <w:rPr>
          <w:rFonts w:ascii="Arial" w:hAnsi="Arial" w:cs="Arial"/>
          <w:i/>
          <w:sz w:val="20"/>
          <w:lang w:val="it-CH"/>
        </w:rPr>
        <w:t xml:space="preserve">, </w:t>
      </w:r>
      <w:r w:rsidR="00C52EC8" w:rsidRPr="00E47D73">
        <w:rPr>
          <w:rFonts w:ascii="Arial" w:hAnsi="Arial" w:cs="Arial"/>
          <w:i/>
          <w:sz w:val="20"/>
          <w:lang w:val="it-CH"/>
        </w:rPr>
        <w:t xml:space="preserve">testo </w:t>
      </w:r>
      <w:r w:rsidR="00E47D73">
        <w:rPr>
          <w:rFonts w:ascii="Arial" w:hAnsi="Arial" w:cs="Arial"/>
          <w:i/>
          <w:sz w:val="20"/>
          <w:lang w:val="it-CH"/>
        </w:rPr>
        <w:t>incl. lead</w:t>
      </w:r>
      <w:r w:rsidR="000802C1" w:rsidRPr="00E47D73">
        <w:rPr>
          <w:rFonts w:ascii="Arial" w:hAnsi="Arial" w:cs="Arial"/>
          <w:i/>
          <w:sz w:val="20"/>
          <w:lang w:val="it-CH"/>
        </w:rPr>
        <w:t xml:space="preserve">, </w:t>
      </w:r>
      <w:r w:rsidR="00577B91" w:rsidRPr="00E47D73">
        <w:rPr>
          <w:rFonts w:ascii="Arial" w:hAnsi="Arial" w:cs="Arial"/>
          <w:i/>
          <w:sz w:val="20"/>
          <w:lang w:val="it-CH"/>
        </w:rPr>
        <w:t>sottotitol</w:t>
      </w:r>
      <w:r w:rsidR="00E47D73">
        <w:rPr>
          <w:rFonts w:ascii="Arial" w:hAnsi="Arial" w:cs="Arial"/>
          <w:i/>
          <w:sz w:val="20"/>
          <w:lang w:val="it-CH"/>
        </w:rPr>
        <w:t>i</w:t>
      </w:r>
      <w:r w:rsidR="00CD2A4B" w:rsidRPr="00E47D73">
        <w:rPr>
          <w:rFonts w:ascii="Arial" w:hAnsi="Arial" w:cs="Arial"/>
          <w:i/>
          <w:sz w:val="20"/>
          <w:lang w:val="it-CH"/>
        </w:rPr>
        <w:t xml:space="preserve">, </w:t>
      </w:r>
      <w:r w:rsidR="00593E78" w:rsidRPr="00E47D73">
        <w:rPr>
          <w:rFonts w:ascii="Arial" w:hAnsi="Arial" w:cs="Arial"/>
          <w:i/>
          <w:sz w:val="20"/>
          <w:lang w:val="it-CH"/>
        </w:rPr>
        <w:t xml:space="preserve">tabella </w:t>
      </w:r>
      <w:r w:rsidR="008C0EF4" w:rsidRPr="00E47D73">
        <w:rPr>
          <w:rFonts w:ascii="Arial" w:hAnsi="Arial" w:cs="Arial"/>
          <w:i/>
          <w:sz w:val="20"/>
          <w:lang w:val="it-CH"/>
        </w:rPr>
        <w:t xml:space="preserve">e </w:t>
      </w:r>
      <w:r w:rsidRPr="00E47D73">
        <w:rPr>
          <w:rFonts w:ascii="Arial" w:hAnsi="Arial" w:cs="Arial"/>
          <w:i/>
          <w:sz w:val="20"/>
          <w:lang w:val="it-CH"/>
        </w:rPr>
        <w:t>sp</w:t>
      </w:r>
      <w:r w:rsidR="00E47D73">
        <w:rPr>
          <w:rFonts w:ascii="Arial" w:hAnsi="Arial" w:cs="Arial"/>
          <w:i/>
          <w:sz w:val="20"/>
          <w:lang w:val="it-CH"/>
        </w:rPr>
        <w:t>azi</w:t>
      </w:r>
      <w:r w:rsidRPr="00E47D73">
        <w:rPr>
          <w:rFonts w:ascii="Arial" w:hAnsi="Arial" w:cs="Arial"/>
          <w:i/>
          <w:sz w:val="20"/>
          <w:lang w:val="it-CH"/>
        </w:rPr>
        <w:t xml:space="preserve">, senza titolo, </w:t>
      </w:r>
      <w:r w:rsidR="00E47D73">
        <w:rPr>
          <w:rFonts w:ascii="Arial" w:hAnsi="Arial" w:cs="Arial"/>
          <w:i/>
          <w:sz w:val="20"/>
          <w:lang w:val="it-CH"/>
        </w:rPr>
        <w:t>riquadro Energia legno Svizzera</w:t>
      </w:r>
      <w:r w:rsidR="008C0EF4" w:rsidRPr="00E47D73">
        <w:rPr>
          <w:rFonts w:ascii="Arial" w:hAnsi="Arial" w:cs="Arial"/>
          <w:i/>
          <w:sz w:val="20"/>
          <w:lang w:val="it-CH"/>
        </w:rPr>
        <w:t xml:space="preserve"> </w:t>
      </w:r>
      <w:r w:rsidRPr="00E47D73">
        <w:rPr>
          <w:rFonts w:ascii="Arial" w:hAnsi="Arial" w:cs="Arial"/>
          <w:i/>
          <w:sz w:val="20"/>
          <w:lang w:val="it-CH"/>
        </w:rPr>
        <w:t xml:space="preserve">e </w:t>
      </w:r>
      <w:r w:rsidR="008C0EF4" w:rsidRPr="00E47D73">
        <w:rPr>
          <w:rFonts w:ascii="Arial" w:hAnsi="Arial" w:cs="Arial"/>
          <w:i/>
          <w:sz w:val="20"/>
          <w:lang w:val="it-CH"/>
        </w:rPr>
        <w:t>didascali</w:t>
      </w:r>
      <w:r w:rsidR="00E47D73">
        <w:rPr>
          <w:rFonts w:ascii="Arial" w:hAnsi="Arial" w:cs="Arial"/>
          <w:i/>
          <w:sz w:val="20"/>
          <w:lang w:val="it-CH"/>
        </w:rPr>
        <w:t>a immagini</w:t>
      </w:r>
      <w:r w:rsidR="008C0EF4" w:rsidRPr="00E47D73">
        <w:rPr>
          <w:rFonts w:ascii="Arial" w:hAnsi="Arial" w:cs="Arial"/>
          <w:i/>
          <w:sz w:val="20"/>
          <w:lang w:val="it-CH"/>
        </w:rPr>
        <w:t>.</w:t>
      </w:r>
    </w:p>
    <w:p w14:paraId="283F8FAF" w14:textId="77777777" w:rsidR="006F21B2" w:rsidRPr="00E47D73" w:rsidRDefault="006F21B2" w:rsidP="00442798">
      <w:pPr>
        <w:pBdr>
          <w:bottom w:val="single" w:sz="12" w:space="1" w:color="auto"/>
        </w:pBdr>
        <w:spacing w:after="0"/>
        <w:rPr>
          <w:rFonts w:ascii="Arial" w:hAnsi="Arial" w:cs="Arial"/>
          <w:sz w:val="28"/>
          <w:lang w:val="it-CH"/>
        </w:rPr>
      </w:pPr>
    </w:p>
    <w:p w14:paraId="2977FBA0" w14:textId="77777777" w:rsidR="006F21B2" w:rsidRPr="00E47D73" w:rsidRDefault="006F21B2" w:rsidP="00442798">
      <w:pPr>
        <w:spacing w:after="0"/>
        <w:rPr>
          <w:rFonts w:ascii="Arial" w:hAnsi="Arial" w:cs="Arial"/>
          <w:sz w:val="28"/>
          <w:lang w:val="it-CH"/>
        </w:rPr>
      </w:pPr>
    </w:p>
    <w:p w14:paraId="7AFCF4CD" w14:textId="7C6109DD" w:rsidR="0032540F" w:rsidRPr="00E47D73" w:rsidRDefault="00E47D73">
      <w:pPr>
        <w:spacing w:after="0"/>
        <w:rPr>
          <w:rFonts w:ascii="Arial" w:hAnsi="Arial" w:cs="Arial"/>
          <w:bCs/>
          <w:lang w:val="it-CH"/>
        </w:rPr>
      </w:pPr>
      <w:r>
        <w:rPr>
          <w:rFonts w:ascii="Arial" w:hAnsi="Arial" w:cs="Arial"/>
          <w:bCs/>
          <w:lang w:val="it-CH"/>
        </w:rPr>
        <w:t>Proposte di titolo:</w:t>
      </w:r>
    </w:p>
    <w:p w14:paraId="554847D8" w14:textId="762D8A11" w:rsidR="0032540F" w:rsidRPr="00E47D73" w:rsidRDefault="000B073A" w:rsidP="00830871">
      <w:pPr>
        <w:spacing w:after="0"/>
        <w:ind w:right="-142"/>
        <w:rPr>
          <w:rFonts w:ascii="Arial" w:hAnsi="Arial" w:cs="Arial"/>
          <w:b/>
          <w:sz w:val="28"/>
          <w:lang w:val="it-CH"/>
        </w:rPr>
      </w:pPr>
      <w:r w:rsidRPr="00E47D73">
        <w:rPr>
          <w:rFonts w:ascii="Arial" w:hAnsi="Arial" w:cs="Arial"/>
          <w:b/>
          <w:sz w:val="28"/>
          <w:lang w:val="it-CH"/>
        </w:rPr>
        <w:t>Risparmiare sui costi di riscaldamento grazie alla maggior efficienza</w:t>
      </w:r>
    </w:p>
    <w:p w14:paraId="50F90E8C" w14:textId="19CE37C9" w:rsidR="0032540F" w:rsidRPr="00E47D73" w:rsidRDefault="004A4CAD">
      <w:pPr>
        <w:spacing w:after="0"/>
        <w:rPr>
          <w:rFonts w:ascii="Arial" w:hAnsi="Arial" w:cs="Arial"/>
          <w:b/>
          <w:sz w:val="28"/>
          <w:lang w:val="it-CH"/>
        </w:rPr>
      </w:pPr>
      <w:r w:rsidRPr="00E47D73">
        <w:rPr>
          <w:rFonts w:ascii="Arial" w:hAnsi="Arial" w:cs="Arial"/>
          <w:b/>
          <w:sz w:val="28"/>
          <w:lang w:val="it-CH"/>
        </w:rPr>
        <w:t xml:space="preserve">Risparmiare </w:t>
      </w:r>
      <w:r w:rsidR="00830871">
        <w:rPr>
          <w:rFonts w:ascii="Arial" w:hAnsi="Arial" w:cs="Arial"/>
          <w:b/>
          <w:sz w:val="28"/>
          <w:lang w:val="it-CH"/>
        </w:rPr>
        <w:t>legna da energia</w:t>
      </w:r>
      <w:r w:rsidR="000B073A" w:rsidRPr="00E47D73">
        <w:rPr>
          <w:rFonts w:ascii="Arial" w:hAnsi="Arial" w:cs="Arial"/>
          <w:b/>
          <w:sz w:val="28"/>
          <w:lang w:val="it-CH"/>
        </w:rPr>
        <w:t>:</w:t>
      </w:r>
      <w:r w:rsidRPr="00E47D73">
        <w:rPr>
          <w:rFonts w:ascii="Arial" w:hAnsi="Arial" w:cs="Arial"/>
          <w:b/>
          <w:sz w:val="28"/>
          <w:lang w:val="it-CH"/>
        </w:rPr>
        <w:t xml:space="preserve"> </w:t>
      </w:r>
      <w:r w:rsidR="00FB651D">
        <w:rPr>
          <w:rFonts w:ascii="Arial" w:hAnsi="Arial" w:cs="Arial"/>
          <w:b/>
          <w:sz w:val="28"/>
          <w:lang w:val="it-CH"/>
        </w:rPr>
        <w:t>e</w:t>
      </w:r>
      <w:r w:rsidRPr="00E47D73">
        <w:rPr>
          <w:rFonts w:ascii="Arial" w:hAnsi="Arial" w:cs="Arial"/>
          <w:b/>
          <w:sz w:val="28"/>
          <w:lang w:val="it-CH"/>
        </w:rPr>
        <w:t>cco come fare!</w:t>
      </w:r>
    </w:p>
    <w:p w14:paraId="7DAFEBF8" w14:textId="77777777" w:rsidR="00C45C39" w:rsidRPr="00E47D73" w:rsidRDefault="00C45C39" w:rsidP="00442798">
      <w:pPr>
        <w:spacing w:after="0"/>
        <w:rPr>
          <w:rFonts w:ascii="Arial" w:hAnsi="Arial" w:cs="Arial"/>
          <w:b/>
          <w:sz w:val="28"/>
          <w:lang w:val="it-CH"/>
        </w:rPr>
      </w:pPr>
    </w:p>
    <w:p w14:paraId="60FC8480" w14:textId="3CE6A38F" w:rsidR="0032540F" w:rsidRPr="00E47D73" w:rsidRDefault="000B073A">
      <w:pPr>
        <w:spacing w:after="0"/>
        <w:rPr>
          <w:rFonts w:ascii="Arial" w:hAnsi="Arial" w:cs="Arial"/>
          <w:bCs/>
          <w:lang w:val="it-CH"/>
        </w:rPr>
      </w:pPr>
      <w:r w:rsidRPr="00E47D73">
        <w:rPr>
          <w:rFonts w:ascii="Arial" w:hAnsi="Arial" w:cs="Arial"/>
          <w:b/>
          <w:lang w:val="it-CH"/>
        </w:rPr>
        <w:t xml:space="preserve">La domanda di legna </w:t>
      </w:r>
      <w:r w:rsidR="004B25BB">
        <w:rPr>
          <w:rFonts w:ascii="Arial" w:hAnsi="Arial" w:cs="Arial"/>
          <w:b/>
          <w:lang w:val="it-CH"/>
        </w:rPr>
        <w:t xml:space="preserve">da </w:t>
      </w:r>
      <w:r w:rsidRPr="00E47D73">
        <w:rPr>
          <w:rFonts w:ascii="Arial" w:hAnsi="Arial" w:cs="Arial"/>
          <w:b/>
          <w:lang w:val="it-CH"/>
        </w:rPr>
        <w:t xml:space="preserve">energia è aumentata. </w:t>
      </w:r>
      <w:r w:rsidR="001B765D">
        <w:rPr>
          <w:rFonts w:ascii="Arial" w:hAnsi="Arial" w:cs="Arial"/>
          <w:b/>
          <w:lang w:val="it-CH"/>
        </w:rPr>
        <w:t>Riscaldare</w:t>
      </w:r>
      <w:r w:rsidRPr="00E47D73">
        <w:rPr>
          <w:rFonts w:ascii="Arial" w:hAnsi="Arial" w:cs="Arial"/>
          <w:b/>
          <w:lang w:val="it-CH"/>
        </w:rPr>
        <w:t xml:space="preserve"> con legna </w:t>
      </w:r>
      <w:r w:rsidR="004B25BB">
        <w:rPr>
          <w:rFonts w:ascii="Arial" w:hAnsi="Arial" w:cs="Arial"/>
          <w:b/>
          <w:lang w:val="it-CH"/>
        </w:rPr>
        <w:t>indigena</w:t>
      </w:r>
      <w:r w:rsidRPr="00E47D73">
        <w:rPr>
          <w:rFonts w:ascii="Arial" w:hAnsi="Arial" w:cs="Arial"/>
          <w:b/>
          <w:lang w:val="it-CH"/>
        </w:rPr>
        <w:t xml:space="preserve"> e rinnovabile protegge il clima e rende le persone indipendenti da sceicchi e dittatori. A causa dell'aumento della domanda, </w:t>
      </w:r>
      <w:r w:rsidR="001B765D" w:rsidRPr="00E47D73">
        <w:rPr>
          <w:rFonts w:ascii="Arial" w:hAnsi="Arial" w:cs="Arial"/>
          <w:b/>
          <w:lang w:val="it-CH"/>
        </w:rPr>
        <w:t>dall'inizio del 2022</w:t>
      </w:r>
      <w:r w:rsidR="001B765D">
        <w:rPr>
          <w:rFonts w:ascii="Arial" w:hAnsi="Arial" w:cs="Arial"/>
          <w:b/>
          <w:lang w:val="it-CH"/>
        </w:rPr>
        <w:t xml:space="preserve"> </w:t>
      </w:r>
      <w:r w:rsidRPr="00E47D73">
        <w:rPr>
          <w:rFonts w:ascii="Arial" w:hAnsi="Arial" w:cs="Arial"/>
          <w:b/>
          <w:lang w:val="it-CH"/>
        </w:rPr>
        <w:t xml:space="preserve">i prezzi della legna da </w:t>
      </w:r>
      <w:r w:rsidR="00566593">
        <w:rPr>
          <w:rFonts w:ascii="Arial" w:hAnsi="Arial" w:cs="Arial"/>
          <w:b/>
          <w:lang w:val="it-CH"/>
        </w:rPr>
        <w:t>energia</w:t>
      </w:r>
      <w:r w:rsidRPr="00E47D73">
        <w:rPr>
          <w:rFonts w:ascii="Arial" w:hAnsi="Arial" w:cs="Arial"/>
          <w:b/>
          <w:lang w:val="it-CH"/>
        </w:rPr>
        <w:t xml:space="preserve"> sono </w:t>
      </w:r>
      <w:r w:rsidR="0060075D" w:rsidRPr="00E47D73">
        <w:rPr>
          <w:rFonts w:ascii="Arial" w:hAnsi="Arial" w:cs="Arial"/>
          <w:b/>
          <w:lang w:val="it-CH"/>
        </w:rPr>
        <w:t xml:space="preserve">aumentati </w:t>
      </w:r>
      <w:r w:rsidRPr="00E47D73">
        <w:rPr>
          <w:rFonts w:ascii="Arial" w:hAnsi="Arial" w:cs="Arial"/>
          <w:b/>
          <w:lang w:val="it-CH"/>
        </w:rPr>
        <w:t>di circa il 10%. Tuttavia, con alcuni accorgimenti</w:t>
      </w:r>
      <w:r w:rsidR="00FB651D">
        <w:rPr>
          <w:rFonts w:ascii="Arial" w:hAnsi="Arial" w:cs="Arial"/>
          <w:b/>
          <w:lang w:val="it-CH"/>
        </w:rPr>
        <w:t>,</w:t>
      </w:r>
      <w:r w:rsidRPr="00E47D73">
        <w:rPr>
          <w:rFonts w:ascii="Arial" w:hAnsi="Arial" w:cs="Arial"/>
          <w:b/>
          <w:lang w:val="it-CH"/>
        </w:rPr>
        <w:t xml:space="preserve"> è possibile ridurre i costi </w:t>
      </w:r>
      <w:r w:rsidR="00566593">
        <w:rPr>
          <w:rFonts w:ascii="Arial" w:hAnsi="Arial" w:cs="Arial"/>
          <w:b/>
          <w:lang w:val="it-CH"/>
        </w:rPr>
        <w:t>per il calore</w:t>
      </w:r>
      <w:r w:rsidRPr="00E47D73">
        <w:rPr>
          <w:rFonts w:ascii="Arial" w:hAnsi="Arial" w:cs="Arial"/>
          <w:b/>
          <w:lang w:val="it-CH"/>
        </w:rPr>
        <w:t xml:space="preserve"> almeno dello stesso importo. </w:t>
      </w:r>
      <w:r w:rsidR="0060075D" w:rsidRPr="00E47D73">
        <w:rPr>
          <w:rFonts w:ascii="Arial" w:hAnsi="Arial" w:cs="Arial"/>
          <w:b/>
          <w:lang w:val="it-CH"/>
        </w:rPr>
        <w:t>Chi può contribuire a questo?</w:t>
      </w:r>
    </w:p>
    <w:p w14:paraId="527402A2" w14:textId="77777777" w:rsidR="00EC0C6F" w:rsidRPr="00E47D73" w:rsidRDefault="00EC0C6F" w:rsidP="00FB7C48">
      <w:pPr>
        <w:spacing w:after="0"/>
        <w:rPr>
          <w:rFonts w:ascii="Arial" w:hAnsi="Arial" w:cs="Arial"/>
          <w:bCs/>
          <w:lang w:val="it-CH"/>
        </w:rPr>
      </w:pPr>
    </w:p>
    <w:p w14:paraId="4795DC6A" w14:textId="2AA6F7A9" w:rsidR="0032540F" w:rsidRPr="00E47D73" w:rsidRDefault="000B073A">
      <w:pPr>
        <w:spacing w:after="0"/>
        <w:rPr>
          <w:rFonts w:ascii="Arial" w:hAnsi="Arial" w:cs="Arial"/>
          <w:bCs/>
          <w:lang w:val="it-CH"/>
        </w:rPr>
      </w:pPr>
      <w:r w:rsidRPr="00E47D73">
        <w:rPr>
          <w:rFonts w:ascii="Arial" w:hAnsi="Arial" w:cs="Arial"/>
          <w:bCs/>
          <w:lang w:val="it-CH"/>
        </w:rPr>
        <w:t xml:space="preserve">Tutto sta diventando più costoso! Anche </w:t>
      </w:r>
      <w:r w:rsidR="00FB651D">
        <w:rPr>
          <w:rFonts w:ascii="Arial" w:hAnsi="Arial" w:cs="Arial"/>
          <w:bCs/>
          <w:lang w:val="it-CH"/>
        </w:rPr>
        <w:t>riscaldare</w:t>
      </w:r>
      <w:r w:rsidRPr="00E47D73">
        <w:rPr>
          <w:rFonts w:ascii="Arial" w:hAnsi="Arial" w:cs="Arial"/>
          <w:bCs/>
          <w:lang w:val="it-CH"/>
        </w:rPr>
        <w:t xml:space="preserve"> a legna. Sebbene gli aumenti di prezzo siano relativamente modesti rispetto al gasolio e al gas, sono comunque indesiderati </w:t>
      </w:r>
      <w:r w:rsidR="0035565D">
        <w:rPr>
          <w:rFonts w:ascii="Arial" w:hAnsi="Arial" w:cs="Arial"/>
          <w:bCs/>
          <w:lang w:val="it-CH"/>
        </w:rPr>
        <w:t xml:space="preserve">dal punto di vista </w:t>
      </w:r>
      <w:r w:rsidRPr="00E47D73">
        <w:rPr>
          <w:rFonts w:ascii="Arial" w:hAnsi="Arial" w:cs="Arial"/>
          <w:bCs/>
          <w:lang w:val="it-CH"/>
        </w:rPr>
        <w:t xml:space="preserve">del consumatore. </w:t>
      </w:r>
      <w:r w:rsidR="007E54D5" w:rsidRPr="00E47D73">
        <w:rPr>
          <w:rFonts w:ascii="Arial" w:hAnsi="Arial" w:cs="Arial"/>
          <w:bCs/>
          <w:lang w:val="it-CH"/>
        </w:rPr>
        <w:t>Fortunatamente esistono divers</w:t>
      </w:r>
      <w:r w:rsidR="0035565D">
        <w:rPr>
          <w:rFonts w:ascii="Arial" w:hAnsi="Arial" w:cs="Arial"/>
          <w:bCs/>
          <w:lang w:val="it-CH"/>
        </w:rPr>
        <w:t xml:space="preserve">e possibilità </w:t>
      </w:r>
      <w:r w:rsidR="007E54D5" w:rsidRPr="00E47D73">
        <w:rPr>
          <w:rFonts w:ascii="Arial" w:hAnsi="Arial" w:cs="Arial"/>
          <w:bCs/>
          <w:lang w:val="it-CH"/>
        </w:rPr>
        <w:t xml:space="preserve">per ridurre i costi. A partire dai consumatori, passando per le </w:t>
      </w:r>
      <w:r w:rsidR="00FB651D">
        <w:rPr>
          <w:rFonts w:ascii="Arial" w:hAnsi="Arial" w:cs="Arial"/>
          <w:bCs/>
          <w:lang w:val="it-CH"/>
        </w:rPr>
        <w:t>aziende</w:t>
      </w:r>
      <w:r w:rsidR="00763CE0">
        <w:rPr>
          <w:rFonts w:ascii="Arial" w:hAnsi="Arial" w:cs="Arial"/>
          <w:bCs/>
          <w:lang w:val="it-CH"/>
        </w:rPr>
        <w:t xml:space="preserve"> </w:t>
      </w:r>
      <w:r w:rsidR="007E54D5" w:rsidRPr="00E47D73">
        <w:rPr>
          <w:rFonts w:ascii="Arial" w:hAnsi="Arial" w:cs="Arial"/>
          <w:bCs/>
          <w:lang w:val="it-CH"/>
        </w:rPr>
        <w:t>forestali, fino ai progettisti e ai gestori degli impianti.</w:t>
      </w:r>
    </w:p>
    <w:p w14:paraId="5B35A6FF" w14:textId="77777777" w:rsidR="007E54D5" w:rsidRPr="00E47D73" w:rsidRDefault="007E54D5" w:rsidP="00D03A0E">
      <w:pPr>
        <w:spacing w:after="0"/>
        <w:rPr>
          <w:rFonts w:ascii="Arial" w:hAnsi="Arial" w:cs="Arial"/>
          <w:bCs/>
          <w:lang w:val="it-CH"/>
        </w:rPr>
      </w:pPr>
    </w:p>
    <w:p w14:paraId="34547255" w14:textId="77777777" w:rsidR="0032540F" w:rsidRPr="00E47D73" w:rsidRDefault="000B073A">
      <w:pPr>
        <w:spacing w:after="0"/>
        <w:rPr>
          <w:rFonts w:ascii="Arial" w:hAnsi="Arial" w:cs="Arial"/>
          <w:b/>
          <w:lang w:val="it-CH"/>
        </w:rPr>
      </w:pPr>
      <w:r w:rsidRPr="00E47D73">
        <w:rPr>
          <w:rFonts w:ascii="Arial" w:hAnsi="Arial" w:cs="Arial"/>
          <w:b/>
          <w:lang w:val="it-CH"/>
        </w:rPr>
        <w:t>I consumatori hanno molto nelle loro mani</w:t>
      </w:r>
    </w:p>
    <w:p w14:paraId="26B2FDB9" w14:textId="77777777" w:rsidR="007E54D5" w:rsidRPr="00E47D73" w:rsidRDefault="007E54D5" w:rsidP="00D03A0E">
      <w:pPr>
        <w:spacing w:after="0"/>
        <w:rPr>
          <w:rFonts w:ascii="Arial" w:hAnsi="Arial" w:cs="Arial"/>
          <w:bCs/>
          <w:lang w:val="it-CH"/>
        </w:rPr>
      </w:pPr>
    </w:p>
    <w:p w14:paraId="3BBC69B0" w14:textId="60D482F8" w:rsidR="0032540F" w:rsidRPr="00E47D73" w:rsidRDefault="00763CE0">
      <w:pPr>
        <w:spacing w:after="0"/>
        <w:rPr>
          <w:rFonts w:ascii="Arial" w:hAnsi="Arial" w:cs="Arial"/>
          <w:bCs/>
          <w:lang w:val="it-CH"/>
        </w:rPr>
      </w:pPr>
      <w:r w:rsidRPr="00E47D73">
        <w:rPr>
          <w:rFonts w:ascii="Arial" w:hAnsi="Arial" w:cs="Arial"/>
          <w:bCs/>
          <w:lang w:val="it-CH"/>
        </w:rPr>
        <w:t xml:space="preserve">23 gradi </w:t>
      </w:r>
      <w:r>
        <w:rPr>
          <w:rFonts w:ascii="Arial" w:hAnsi="Arial" w:cs="Arial"/>
          <w:bCs/>
          <w:lang w:val="it-CH"/>
        </w:rPr>
        <w:t>s</w:t>
      </w:r>
      <w:r w:rsidR="000B073A" w:rsidRPr="00E47D73">
        <w:rPr>
          <w:rFonts w:ascii="Arial" w:hAnsi="Arial" w:cs="Arial"/>
          <w:bCs/>
          <w:lang w:val="it-CH"/>
        </w:rPr>
        <w:t xml:space="preserve">empre e ovunque </w:t>
      </w:r>
      <w:r w:rsidR="00B82A52">
        <w:rPr>
          <w:rFonts w:ascii="Arial" w:hAnsi="Arial" w:cs="Arial"/>
          <w:bCs/>
          <w:lang w:val="it-CH"/>
        </w:rPr>
        <w:t>in casa</w:t>
      </w:r>
      <w:r w:rsidR="000B073A" w:rsidRPr="00E47D73">
        <w:rPr>
          <w:rFonts w:ascii="Arial" w:hAnsi="Arial" w:cs="Arial"/>
          <w:bCs/>
          <w:lang w:val="it-CH"/>
        </w:rPr>
        <w:t xml:space="preserve"> sono inutili e poco salutari</w:t>
      </w:r>
      <w:r w:rsidR="00A816B3" w:rsidRPr="00E47D73">
        <w:rPr>
          <w:rFonts w:ascii="Arial" w:hAnsi="Arial" w:cs="Arial"/>
          <w:bCs/>
          <w:lang w:val="it-CH"/>
        </w:rPr>
        <w:t>.</w:t>
      </w:r>
      <w:r w:rsidR="000B073A" w:rsidRPr="00E47D73">
        <w:rPr>
          <w:rFonts w:ascii="Arial" w:hAnsi="Arial" w:cs="Arial"/>
          <w:bCs/>
          <w:lang w:val="it-CH"/>
        </w:rPr>
        <w:t xml:space="preserve"> Una temperatura </w:t>
      </w:r>
      <w:r w:rsidR="00B82A52">
        <w:rPr>
          <w:rFonts w:ascii="Arial" w:hAnsi="Arial" w:cs="Arial"/>
          <w:bCs/>
          <w:lang w:val="it-CH"/>
        </w:rPr>
        <w:t>dei locali</w:t>
      </w:r>
      <w:r>
        <w:rPr>
          <w:rFonts w:ascii="Arial" w:hAnsi="Arial" w:cs="Arial"/>
          <w:bCs/>
          <w:lang w:val="it-CH"/>
        </w:rPr>
        <w:t xml:space="preserve"> </w:t>
      </w:r>
      <w:r w:rsidR="000B073A" w:rsidRPr="00E47D73">
        <w:rPr>
          <w:rFonts w:ascii="Arial" w:hAnsi="Arial" w:cs="Arial"/>
          <w:bCs/>
          <w:lang w:val="it-CH"/>
        </w:rPr>
        <w:t xml:space="preserve">ragionevole è la leva più rapida e probabilmente anche la più importante per ridurre i costi di riscaldamento. Ogni singolo grado in meno fa risparmiare dal </w:t>
      </w:r>
      <w:r w:rsidR="00FB651D">
        <w:rPr>
          <w:rFonts w:ascii="Arial" w:hAnsi="Arial" w:cs="Arial"/>
          <w:bCs/>
          <w:lang w:val="it-CH"/>
        </w:rPr>
        <w:t>5</w:t>
      </w:r>
      <w:r w:rsidR="00A816B3" w:rsidRPr="00E47D73">
        <w:rPr>
          <w:rFonts w:ascii="Arial" w:hAnsi="Arial" w:cs="Arial"/>
          <w:bCs/>
          <w:lang w:val="it-CH"/>
        </w:rPr>
        <w:t xml:space="preserve"> al </w:t>
      </w:r>
      <w:r w:rsidR="00FB651D">
        <w:rPr>
          <w:rFonts w:ascii="Arial" w:hAnsi="Arial" w:cs="Arial"/>
          <w:bCs/>
          <w:lang w:val="it-CH"/>
        </w:rPr>
        <w:t>6%</w:t>
      </w:r>
      <w:r w:rsidR="000B073A" w:rsidRPr="00E47D73">
        <w:rPr>
          <w:rFonts w:ascii="Arial" w:hAnsi="Arial" w:cs="Arial"/>
          <w:bCs/>
          <w:lang w:val="it-CH"/>
        </w:rPr>
        <w:t xml:space="preserve"> di energia! Se si </w:t>
      </w:r>
      <w:r w:rsidR="00A816B3" w:rsidRPr="00E47D73">
        <w:rPr>
          <w:rFonts w:ascii="Arial" w:hAnsi="Arial" w:cs="Arial"/>
          <w:bCs/>
          <w:lang w:val="it-CH"/>
        </w:rPr>
        <w:t>arieggia correttamente</w:t>
      </w:r>
      <w:r w:rsidR="00FB651D">
        <w:rPr>
          <w:rFonts w:ascii="Arial" w:hAnsi="Arial" w:cs="Arial"/>
          <w:bCs/>
          <w:lang w:val="it-CH"/>
        </w:rPr>
        <w:t>, si riscalda</w:t>
      </w:r>
      <w:r w:rsidR="00A816B3" w:rsidRPr="00E47D73">
        <w:rPr>
          <w:rFonts w:ascii="Arial" w:hAnsi="Arial" w:cs="Arial"/>
          <w:bCs/>
          <w:lang w:val="it-CH"/>
        </w:rPr>
        <w:t xml:space="preserve"> </w:t>
      </w:r>
      <w:r w:rsidR="00FB651D">
        <w:rPr>
          <w:rFonts w:ascii="Arial" w:hAnsi="Arial" w:cs="Arial"/>
          <w:bCs/>
          <w:lang w:val="it-CH"/>
        </w:rPr>
        <w:t>il soggiorno</w:t>
      </w:r>
      <w:r w:rsidR="000B073A" w:rsidRPr="00E47D73">
        <w:rPr>
          <w:rFonts w:ascii="Arial" w:hAnsi="Arial" w:cs="Arial"/>
          <w:bCs/>
          <w:lang w:val="it-CH"/>
        </w:rPr>
        <w:t xml:space="preserve"> a 21 gradi e si </w:t>
      </w:r>
      <w:r w:rsidR="00A816B3" w:rsidRPr="00E47D73">
        <w:rPr>
          <w:rFonts w:ascii="Arial" w:hAnsi="Arial" w:cs="Arial"/>
          <w:bCs/>
          <w:lang w:val="it-CH"/>
        </w:rPr>
        <w:t xml:space="preserve">dorme a </w:t>
      </w:r>
      <w:r w:rsidR="000B073A" w:rsidRPr="00E47D73">
        <w:rPr>
          <w:rFonts w:ascii="Arial" w:hAnsi="Arial" w:cs="Arial"/>
          <w:bCs/>
          <w:lang w:val="it-CH"/>
        </w:rPr>
        <w:t xml:space="preserve">18 gradi, si </w:t>
      </w:r>
      <w:r w:rsidR="00D53B26">
        <w:rPr>
          <w:rFonts w:ascii="Arial" w:hAnsi="Arial" w:cs="Arial"/>
          <w:bCs/>
          <w:lang w:val="it-CH"/>
        </w:rPr>
        <w:t>risparmia sicuramente</w:t>
      </w:r>
      <w:r w:rsidR="000B073A" w:rsidRPr="00E47D73">
        <w:rPr>
          <w:rFonts w:ascii="Arial" w:hAnsi="Arial" w:cs="Arial"/>
          <w:bCs/>
          <w:lang w:val="it-CH"/>
        </w:rPr>
        <w:t xml:space="preserve"> il 10-15% di </w:t>
      </w:r>
      <w:r w:rsidR="00A816B3" w:rsidRPr="00E47D73">
        <w:rPr>
          <w:rFonts w:ascii="Arial" w:hAnsi="Arial" w:cs="Arial"/>
          <w:bCs/>
          <w:lang w:val="it-CH"/>
        </w:rPr>
        <w:t xml:space="preserve">energia. </w:t>
      </w:r>
      <w:r w:rsidR="00E2347E" w:rsidRPr="00E47D73">
        <w:rPr>
          <w:rFonts w:ascii="Arial" w:hAnsi="Arial" w:cs="Arial"/>
          <w:bCs/>
          <w:lang w:val="it-CH"/>
        </w:rPr>
        <w:t xml:space="preserve">È </w:t>
      </w:r>
      <w:r w:rsidR="004929B0" w:rsidRPr="00E47D73">
        <w:rPr>
          <w:rFonts w:ascii="Arial" w:hAnsi="Arial" w:cs="Arial"/>
          <w:bCs/>
          <w:lang w:val="it-CH"/>
        </w:rPr>
        <w:t xml:space="preserve">importante anche spolverare e </w:t>
      </w:r>
      <w:r w:rsidR="00FB651D">
        <w:rPr>
          <w:rFonts w:ascii="Arial" w:hAnsi="Arial" w:cs="Arial"/>
          <w:bCs/>
          <w:lang w:val="it-CH"/>
        </w:rPr>
        <w:t>sfiatare</w:t>
      </w:r>
      <w:r w:rsidR="004929B0" w:rsidRPr="00E47D73">
        <w:rPr>
          <w:rFonts w:ascii="Arial" w:hAnsi="Arial" w:cs="Arial"/>
          <w:bCs/>
          <w:lang w:val="it-CH"/>
        </w:rPr>
        <w:t xml:space="preserve"> regolarmente i radiatori </w:t>
      </w:r>
      <w:r w:rsidR="00E2347E" w:rsidRPr="00E47D73">
        <w:rPr>
          <w:rFonts w:ascii="Arial" w:hAnsi="Arial" w:cs="Arial"/>
          <w:bCs/>
          <w:lang w:val="it-CH"/>
        </w:rPr>
        <w:t xml:space="preserve">e </w:t>
      </w:r>
      <w:r w:rsidR="004929B0" w:rsidRPr="00E47D73">
        <w:rPr>
          <w:rFonts w:ascii="Arial" w:hAnsi="Arial" w:cs="Arial"/>
          <w:bCs/>
          <w:lang w:val="it-CH"/>
        </w:rPr>
        <w:t xml:space="preserve">installare le moderne valvole termostatiche. Inoltre, i radiatori non dovrebbero essere </w:t>
      </w:r>
      <w:r w:rsidR="00D53B26">
        <w:rPr>
          <w:rFonts w:ascii="Arial" w:hAnsi="Arial" w:cs="Arial"/>
          <w:bCs/>
          <w:lang w:val="it-CH"/>
        </w:rPr>
        <w:t>«</w:t>
      </w:r>
      <w:r w:rsidR="004929B0" w:rsidRPr="00E47D73">
        <w:rPr>
          <w:rFonts w:ascii="Arial" w:hAnsi="Arial" w:cs="Arial"/>
          <w:bCs/>
          <w:lang w:val="it-CH"/>
        </w:rPr>
        <w:t>nascosti</w:t>
      </w:r>
      <w:r w:rsidR="00D53B26">
        <w:rPr>
          <w:rFonts w:ascii="Arial" w:hAnsi="Arial" w:cs="Arial"/>
          <w:bCs/>
          <w:lang w:val="it-CH"/>
        </w:rPr>
        <w:t>»</w:t>
      </w:r>
      <w:r w:rsidR="004929B0" w:rsidRPr="00E47D73">
        <w:rPr>
          <w:rFonts w:ascii="Arial" w:hAnsi="Arial" w:cs="Arial"/>
          <w:bCs/>
          <w:lang w:val="it-CH"/>
        </w:rPr>
        <w:t xml:space="preserve"> dietro a mobili e tende o </w:t>
      </w:r>
      <w:r w:rsidR="00D53B26">
        <w:rPr>
          <w:rFonts w:ascii="Arial" w:hAnsi="Arial" w:cs="Arial"/>
          <w:bCs/>
          <w:lang w:val="it-CH"/>
        </w:rPr>
        <w:t>coperti</w:t>
      </w:r>
      <w:r w:rsidR="004929B0" w:rsidRPr="00E47D73">
        <w:rPr>
          <w:rFonts w:ascii="Arial" w:hAnsi="Arial" w:cs="Arial"/>
          <w:bCs/>
          <w:lang w:val="it-CH"/>
        </w:rPr>
        <w:t xml:space="preserve"> con panni. Tutto ciò</w:t>
      </w:r>
      <w:r w:rsidR="00B82A52">
        <w:rPr>
          <w:rFonts w:ascii="Arial" w:hAnsi="Arial" w:cs="Arial"/>
          <w:bCs/>
          <w:lang w:val="it-CH"/>
        </w:rPr>
        <w:t>,</w:t>
      </w:r>
      <w:r w:rsidR="004929B0" w:rsidRPr="00E47D73">
        <w:rPr>
          <w:rFonts w:ascii="Arial" w:hAnsi="Arial" w:cs="Arial"/>
          <w:bCs/>
          <w:lang w:val="it-CH"/>
        </w:rPr>
        <w:t xml:space="preserve"> </w:t>
      </w:r>
      <w:r w:rsidR="00B82A52" w:rsidRPr="00E47D73">
        <w:rPr>
          <w:rFonts w:ascii="Arial" w:hAnsi="Arial" w:cs="Arial"/>
          <w:bCs/>
          <w:lang w:val="it-CH"/>
        </w:rPr>
        <w:t>in un</w:t>
      </w:r>
      <w:r w:rsidR="00B82A52">
        <w:rPr>
          <w:rFonts w:ascii="Arial" w:hAnsi="Arial" w:cs="Arial"/>
          <w:bCs/>
          <w:lang w:val="it-CH"/>
        </w:rPr>
        <w:t xml:space="preserve">’economia domestica </w:t>
      </w:r>
      <w:r w:rsidR="00B82A52" w:rsidRPr="00E47D73">
        <w:rPr>
          <w:rFonts w:ascii="Arial" w:hAnsi="Arial" w:cs="Arial"/>
          <w:bCs/>
          <w:lang w:val="it-CH"/>
        </w:rPr>
        <w:t xml:space="preserve">media </w:t>
      </w:r>
      <w:r w:rsidR="004929B0" w:rsidRPr="00E47D73">
        <w:rPr>
          <w:rFonts w:ascii="Arial" w:hAnsi="Arial" w:cs="Arial"/>
          <w:bCs/>
          <w:lang w:val="it-CH"/>
        </w:rPr>
        <w:t xml:space="preserve">si traduce in un potenziale di risparmio di </w:t>
      </w:r>
      <w:r w:rsidR="008510FE" w:rsidRPr="00E47D73">
        <w:rPr>
          <w:rFonts w:ascii="Arial" w:hAnsi="Arial" w:cs="Arial"/>
          <w:bCs/>
          <w:lang w:val="it-CH"/>
        </w:rPr>
        <w:t xml:space="preserve">diverse </w:t>
      </w:r>
      <w:r w:rsidR="00A816B3" w:rsidRPr="00E47D73">
        <w:rPr>
          <w:rFonts w:ascii="Arial" w:hAnsi="Arial" w:cs="Arial"/>
          <w:bCs/>
          <w:lang w:val="it-CH"/>
        </w:rPr>
        <w:t>centinaia di franchi per inverno!</w:t>
      </w:r>
    </w:p>
    <w:p w14:paraId="11AFF5D0" w14:textId="77777777" w:rsidR="002F6BFD" w:rsidRPr="00E47D73" w:rsidRDefault="002F6BFD" w:rsidP="00D03A0E">
      <w:pPr>
        <w:spacing w:after="0"/>
        <w:rPr>
          <w:rFonts w:ascii="Arial" w:hAnsi="Arial" w:cs="Arial"/>
          <w:bCs/>
          <w:lang w:val="it-CH"/>
        </w:rPr>
      </w:pPr>
    </w:p>
    <w:p w14:paraId="23F77716" w14:textId="77777777" w:rsidR="0032540F" w:rsidRPr="00E47D73" w:rsidRDefault="000B073A">
      <w:pPr>
        <w:spacing w:after="0"/>
        <w:rPr>
          <w:rFonts w:ascii="Arial" w:hAnsi="Arial" w:cs="Arial"/>
          <w:b/>
          <w:lang w:val="it-CH"/>
        </w:rPr>
      </w:pPr>
      <w:r w:rsidRPr="00E47D73">
        <w:rPr>
          <w:rFonts w:ascii="Arial" w:hAnsi="Arial" w:cs="Arial"/>
          <w:b/>
          <w:lang w:val="it-CH"/>
        </w:rPr>
        <w:t>Lo spazzacamino porta fortuna e fa risparmiare sui costi del riscaldamento</w:t>
      </w:r>
    </w:p>
    <w:p w14:paraId="67A04628" w14:textId="77777777" w:rsidR="00A816B3" w:rsidRPr="00E47D73" w:rsidRDefault="00A816B3" w:rsidP="00D03A0E">
      <w:pPr>
        <w:spacing w:after="0"/>
        <w:rPr>
          <w:rFonts w:ascii="Arial" w:hAnsi="Arial" w:cs="Arial"/>
          <w:bCs/>
          <w:lang w:val="it-CH"/>
        </w:rPr>
      </w:pPr>
    </w:p>
    <w:p w14:paraId="0AB04B18" w14:textId="48E11EFC" w:rsidR="0032540F" w:rsidRPr="00E47D73" w:rsidRDefault="000B073A">
      <w:pPr>
        <w:spacing w:after="0"/>
        <w:rPr>
          <w:rFonts w:ascii="Arial" w:hAnsi="Arial" w:cs="Arial"/>
          <w:bCs/>
          <w:lang w:val="it-CH"/>
        </w:rPr>
      </w:pPr>
      <w:r w:rsidRPr="00E47D73">
        <w:rPr>
          <w:rFonts w:ascii="Arial" w:hAnsi="Arial" w:cs="Arial"/>
          <w:bCs/>
          <w:lang w:val="it-CH"/>
        </w:rPr>
        <w:t xml:space="preserve">In ogni riscaldamento a legna si accumulano cenere e fuliggine che lo spazzacamino deve rimuovere regolarmente per garantire un funzionamento sicuro ed efficiente dell'impianto. La fuliggine è un buon isolante e </w:t>
      </w:r>
      <w:r w:rsidR="003D2577">
        <w:rPr>
          <w:rFonts w:ascii="Arial" w:hAnsi="Arial" w:cs="Arial"/>
          <w:bCs/>
          <w:lang w:val="it-CH"/>
        </w:rPr>
        <w:t>incrementa</w:t>
      </w:r>
      <w:r w:rsidRPr="00E47D73">
        <w:rPr>
          <w:rFonts w:ascii="Arial" w:hAnsi="Arial" w:cs="Arial"/>
          <w:bCs/>
          <w:lang w:val="it-CH"/>
        </w:rPr>
        <w:t xml:space="preserve"> il consumo di combustibile quando copre gli </w:t>
      </w:r>
      <w:r w:rsidR="00E2347E" w:rsidRPr="00E47D73">
        <w:rPr>
          <w:rFonts w:ascii="Arial" w:hAnsi="Arial" w:cs="Arial"/>
          <w:bCs/>
          <w:lang w:val="it-CH"/>
        </w:rPr>
        <w:t>scambiatori di</w:t>
      </w:r>
      <w:r w:rsidRPr="00E47D73">
        <w:rPr>
          <w:rFonts w:ascii="Arial" w:hAnsi="Arial" w:cs="Arial"/>
          <w:bCs/>
          <w:lang w:val="it-CH"/>
        </w:rPr>
        <w:t xml:space="preserve"> calore. </w:t>
      </w:r>
      <w:r w:rsidR="004929B0" w:rsidRPr="00E47D73">
        <w:rPr>
          <w:rFonts w:ascii="Arial" w:hAnsi="Arial" w:cs="Arial"/>
          <w:bCs/>
          <w:lang w:val="it-CH"/>
        </w:rPr>
        <w:t xml:space="preserve">Un </w:t>
      </w:r>
      <w:r w:rsidR="002F6BFD">
        <w:rPr>
          <w:rFonts w:ascii="Arial" w:hAnsi="Arial" w:cs="Arial"/>
          <w:bCs/>
          <w:lang w:val="it-CH"/>
        </w:rPr>
        <w:t>impianto</w:t>
      </w:r>
      <w:r w:rsidR="004929B0" w:rsidRPr="00E47D73">
        <w:rPr>
          <w:rFonts w:ascii="Arial" w:hAnsi="Arial" w:cs="Arial"/>
          <w:bCs/>
          <w:lang w:val="it-CH"/>
        </w:rPr>
        <w:t xml:space="preserve"> non adeguatamente manutenuto consuma fino al </w:t>
      </w:r>
      <w:r w:rsidR="002F6BFD">
        <w:rPr>
          <w:rFonts w:ascii="Arial" w:hAnsi="Arial" w:cs="Arial"/>
          <w:bCs/>
          <w:lang w:val="it-CH"/>
        </w:rPr>
        <w:t>5%</w:t>
      </w:r>
      <w:r w:rsidR="004929B0" w:rsidRPr="00E47D73">
        <w:rPr>
          <w:rFonts w:ascii="Arial" w:hAnsi="Arial" w:cs="Arial"/>
          <w:bCs/>
          <w:lang w:val="it-CH"/>
        </w:rPr>
        <w:t xml:space="preserve"> in più di </w:t>
      </w:r>
      <w:r w:rsidR="003D2577">
        <w:rPr>
          <w:rFonts w:ascii="Arial" w:hAnsi="Arial" w:cs="Arial"/>
          <w:bCs/>
          <w:lang w:val="it-CH"/>
        </w:rPr>
        <w:t>legna da energia</w:t>
      </w:r>
      <w:r w:rsidR="004929B0" w:rsidRPr="00E47D73">
        <w:rPr>
          <w:rFonts w:ascii="Arial" w:hAnsi="Arial" w:cs="Arial"/>
          <w:bCs/>
          <w:lang w:val="it-CH"/>
        </w:rPr>
        <w:t xml:space="preserve">. Una </w:t>
      </w:r>
      <w:r w:rsidR="008D12F7" w:rsidRPr="00E47D73">
        <w:rPr>
          <w:rFonts w:ascii="Arial" w:hAnsi="Arial" w:cs="Arial"/>
          <w:bCs/>
          <w:lang w:val="it-CH"/>
        </w:rPr>
        <w:t xml:space="preserve">pulizia </w:t>
      </w:r>
      <w:r w:rsidR="00593E78" w:rsidRPr="00E47D73">
        <w:rPr>
          <w:rFonts w:ascii="Arial" w:hAnsi="Arial" w:cs="Arial"/>
          <w:bCs/>
          <w:lang w:val="it-CH"/>
        </w:rPr>
        <w:t xml:space="preserve">e una </w:t>
      </w:r>
      <w:r w:rsidR="00E278C4" w:rsidRPr="00E47D73">
        <w:rPr>
          <w:rFonts w:ascii="Arial" w:hAnsi="Arial" w:cs="Arial"/>
          <w:bCs/>
          <w:lang w:val="it-CH"/>
        </w:rPr>
        <w:t xml:space="preserve">manutenzione </w:t>
      </w:r>
      <w:r w:rsidR="008D12F7" w:rsidRPr="00E47D73">
        <w:rPr>
          <w:rFonts w:ascii="Arial" w:hAnsi="Arial" w:cs="Arial"/>
          <w:bCs/>
          <w:lang w:val="it-CH"/>
        </w:rPr>
        <w:t xml:space="preserve">regolari </w:t>
      </w:r>
      <w:r w:rsidR="00E278C4" w:rsidRPr="00E47D73">
        <w:rPr>
          <w:rFonts w:ascii="Arial" w:hAnsi="Arial" w:cs="Arial"/>
          <w:bCs/>
          <w:lang w:val="it-CH"/>
        </w:rPr>
        <w:t xml:space="preserve">sono </w:t>
      </w:r>
      <w:r w:rsidR="008D12F7" w:rsidRPr="00E47D73">
        <w:rPr>
          <w:rFonts w:ascii="Arial" w:hAnsi="Arial" w:cs="Arial"/>
          <w:bCs/>
          <w:lang w:val="it-CH"/>
        </w:rPr>
        <w:t>quindi vantaggiose.</w:t>
      </w:r>
      <w:r w:rsidR="00E278C4" w:rsidRPr="00E47D73">
        <w:rPr>
          <w:rFonts w:ascii="Arial" w:hAnsi="Arial" w:cs="Arial"/>
          <w:bCs/>
          <w:lang w:val="it-CH"/>
        </w:rPr>
        <w:t xml:space="preserve"> Oltre a una maggiore resa energetica, si riduce anche l'emissione indesiderata di sostanze inquinanti.</w:t>
      </w:r>
    </w:p>
    <w:p w14:paraId="283D940A" w14:textId="77777777" w:rsidR="008D12F7" w:rsidRPr="00E47D73" w:rsidRDefault="008D12F7" w:rsidP="00D03A0E">
      <w:pPr>
        <w:spacing w:after="0"/>
        <w:rPr>
          <w:rFonts w:ascii="Arial" w:hAnsi="Arial" w:cs="Arial"/>
          <w:bCs/>
          <w:lang w:val="it-CH"/>
        </w:rPr>
      </w:pPr>
    </w:p>
    <w:p w14:paraId="5D64FF93" w14:textId="64015E4D" w:rsidR="0032540F" w:rsidRPr="00E47D73" w:rsidRDefault="000B073A">
      <w:pPr>
        <w:spacing w:after="0"/>
        <w:rPr>
          <w:rFonts w:ascii="Arial" w:hAnsi="Arial" w:cs="Arial"/>
          <w:bCs/>
          <w:lang w:val="it-CH"/>
        </w:rPr>
      </w:pPr>
      <w:r w:rsidRPr="00E47D73">
        <w:rPr>
          <w:rFonts w:ascii="Arial" w:hAnsi="Arial" w:cs="Arial"/>
          <w:bCs/>
          <w:lang w:val="it-CH"/>
        </w:rPr>
        <w:t xml:space="preserve">Il legno da energia è un combustibile </w:t>
      </w:r>
      <w:r w:rsidR="003D2577">
        <w:rPr>
          <w:rFonts w:ascii="Arial" w:hAnsi="Arial" w:cs="Arial"/>
          <w:bCs/>
          <w:lang w:val="it-CH"/>
        </w:rPr>
        <w:t>particolare</w:t>
      </w:r>
      <w:r w:rsidRPr="00E47D73">
        <w:rPr>
          <w:rFonts w:ascii="Arial" w:hAnsi="Arial" w:cs="Arial"/>
          <w:bCs/>
          <w:lang w:val="it-CH"/>
        </w:rPr>
        <w:t xml:space="preserve">. Il cippato proviene dal </w:t>
      </w:r>
      <w:r w:rsidR="002F6BFD">
        <w:rPr>
          <w:rFonts w:ascii="Arial" w:hAnsi="Arial" w:cs="Arial"/>
          <w:bCs/>
          <w:lang w:val="it-CH"/>
        </w:rPr>
        <w:t>bosco</w:t>
      </w:r>
      <w:r w:rsidRPr="00E47D73">
        <w:rPr>
          <w:rFonts w:ascii="Arial" w:hAnsi="Arial" w:cs="Arial"/>
          <w:bCs/>
          <w:lang w:val="it-CH"/>
        </w:rPr>
        <w:t xml:space="preserve"> </w:t>
      </w:r>
      <w:r w:rsidR="003D2577">
        <w:rPr>
          <w:rFonts w:ascii="Arial" w:hAnsi="Arial" w:cs="Arial"/>
          <w:bCs/>
          <w:lang w:val="it-CH"/>
        </w:rPr>
        <w:t>indigen</w:t>
      </w:r>
      <w:r w:rsidR="002F6BFD">
        <w:rPr>
          <w:rFonts w:ascii="Arial" w:hAnsi="Arial" w:cs="Arial"/>
          <w:bCs/>
          <w:lang w:val="it-CH"/>
        </w:rPr>
        <w:t>o</w:t>
      </w:r>
      <w:r w:rsidRPr="00E47D73">
        <w:rPr>
          <w:rFonts w:ascii="Arial" w:hAnsi="Arial" w:cs="Arial"/>
          <w:bCs/>
          <w:lang w:val="it-CH"/>
        </w:rPr>
        <w:t xml:space="preserve"> ed è un prodotto molto importante per i proprietari di </w:t>
      </w:r>
      <w:r w:rsidR="002F6BFD">
        <w:rPr>
          <w:rFonts w:ascii="Arial" w:hAnsi="Arial" w:cs="Arial"/>
          <w:bCs/>
          <w:lang w:val="it-CH"/>
        </w:rPr>
        <w:t>boschi</w:t>
      </w:r>
      <w:r w:rsidRPr="00E47D73">
        <w:rPr>
          <w:rFonts w:ascii="Arial" w:hAnsi="Arial" w:cs="Arial"/>
          <w:bCs/>
          <w:lang w:val="it-CH"/>
        </w:rPr>
        <w:t xml:space="preserve">, </w:t>
      </w:r>
      <w:r w:rsidR="003D2577">
        <w:rPr>
          <w:rFonts w:ascii="Arial" w:hAnsi="Arial" w:cs="Arial"/>
          <w:bCs/>
          <w:lang w:val="it-CH"/>
        </w:rPr>
        <w:t xml:space="preserve">i Comuni </w:t>
      </w:r>
      <w:r w:rsidRPr="00E47D73">
        <w:rPr>
          <w:rFonts w:ascii="Arial" w:hAnsi="Arial" w:cs="Arial"/>
          <w:bCs/>
          <w:lang w:val="it-CH"/>
        </w:rPr>
        <w:t>e le</w:t>
      </w:r>
      <w:r w:rsidR="003D2577">
        <w:rPr>
          <w:rFonts w:ascii="Arial" w:hAnsi="Arial" w:cs="Arial"/>
          <w:bCs/>
          <w:lang w:val="it-CH"/>
        </w:rPr>
        <w:t xml:space="preserve"> </w:t>
      </w:r>
      <w:r w:rsidR="002F6BFD">
        <w:rPr>
          <w:rFonts w:ascii="Arial" w:hAnsi="Arial" w:cs="Arial"/>
          <w:bCs/>
          <w:lang w:val="it-CH"/>
        </w:rPr>
        <w:t>aziente</w:t>
      </w:r>
      <w:r w:rsidRPr="00E47D73">
        <w:rPr>
          <w:rFonts w:ascii="Arial" w:hAnsi="Arial" w:cs="Arial"/>
          <w:bCs/>
          <w:lang w:val="it-CH"/>
        </w:rPr>
        <w:t xml:space="preserve"> forestali, che negli ultimi trent'anni ha acquisito un'enorme importanza in termini quantitativi ed economici. Tuttavia, il cippato è un prodotto </w:t>
      </w:r>
      <w:r w:rsidR="003D2577">
        <w:rPr>
          <w:rFonts w:ascii="Arial" w:hAnsi="Arial" w:cs="Arial"/>
          <w:bCs/>
          <w:lang w:val="it-CH"/>
        </w:rPr>
        <w:t>particolare</w:t>
      </w:r>
      <w:r w:rsidRPr="00E47D73">
        <w:rPr>
          <w:rFonts w:ascii="Arial" w:hAnsi="Arial" w:cs="Arial"/>
          <w:bCs/>
          <w:lang w:val="it-CH"/>
        </w:rPr>
        <w:t xml:space="preserve"> anche perché è piuttosto eterogeneo. Copre un</w:t>
      </w:r>
      <w:r w:rsidR="002A267E">
        <w:rPr>
          <w:rFonts w:ascii="Arial" w:hAnsi="Arial" w:cs="Arial"/>
          <w:bCs/>
          <w:lang w:val="it-CH"/>
        </w:rPr>
        <w:t xml:space="preserve"> </w:t>
      </w:r>
      <w:r w:rsidRPr="00E47D73">
        <w:rPr>
          <w:rFonts w:ascii="Arial" w:hAnsi="Arial" w:cs="Arial"/>
          <w:bCs/>
          <w:lang w:val="it-CH"/>
        </w:rPr>
        <w:t>ampi</w:t>
      </w:r>
      <w:r w:rsidR="002A267E">
        <w:rPr>
          <w:rFonts w:ascii="Arial" w:hAnsi="Arial" w:cs="Arial"/>
          <w:bCs/>
          <w:lang w:val="it-CH"/>
        </w:rPr>
        <w:t>o spettro</w:t>
      </w:r>
      <w:r w:rsidRPr="00E47D73">
        <w:rPr>
          <w:rFonts w:ascii="Arial" w:hAnsi="Arial" w:cs="Arial"/>
          <w:bCs/>
          <w:lang w:val="it-CH"/>
        </w:rPr>
        <w:t xml:space="preserve"> di umidità, composizione delle specie legnose, </w:t>
      </w:r>
      <w:r w:rsidR="005A0C49">
        <w:rPr>
          <w:rFonts w:ascii="Arial" w:hAnsi="Arial" w:cs="Arial"/>
          <w:bCs/>
          <w:lang w:val="it-CH"/>
        </w:rPr>
        <w:t>parti fini e parti di corteccia</w:t>
      </w:r>
      <w:r w:rsidRPr="00E47D73">
        <w:rPr>
          <w:rFonts w:ascii="Arial" w:hAnsi="Arial" w:cs="Arial"/>
          <w:bCs/>
          <w:lang w:val="it-CH"/>
        </w:rPr>
        <w:t xml:space="preserve">. Le </w:t>
      </w:r>
      <w:r w:rsidR="002F6BFD">
        <w:rPr>
          <w:rFonts w:ascii="Arial" w:hAnsi="Arial" w:cs="Arial"/>
          <w:bCs/>
          <w:lang w:val="it-CH"/>
        </w:rPr>
        <w:t>aziende</w:t>
      </w:r>
      <w:r w:rsidR="00E2347E" w:rsidRPr="00E47D73">
        <w:rPr>
          <w:rFonts w:ascii="Arial" w:hAnsi="Arial" w:cs="Arial"/>
          <w:bCs/>
          <w:lang w:val="it-CH"/>
        </w:rPr>
        <w:t xml:space="preserve"> forestali e i produttori di cippato hanno l'opportunità di aumentare il contenuto energetico del cippato per metro cubo sfuso fino al </w:t>
      </w:r>
      <w:r w:rsidR="002F6BFD">
        <w:rPr>
          <w:rFonts w:ascii="Arial" w:hAnsi="Arial" w:cs="Arial"/>
          <w:bCs/>
          <w:lang w:val="it-CH"/>
        </w:rPr>
        <w:t>5%</w:t>
      </w:r>
      <w:r w:rsidR="00E2347E" w:rsidRPr="00E47D73">
        <w:rPr>
          <w:rFonts w:ascii="Arial" w:hAnsi="Arial" w:cs="Arial"/>
          <w:bCs/>
          <w:lang w:val="it-CH"/>
        </w:rPr>
        <w:t xml:space="preserve"> </w:t>
      </w:r>
      <w:r w:rsidR="00A757E6">
        <w:rPr>
          <w:rFonts w:ascii="Arial" w:hAnsi="Arial" w:cs="Arial"/>
          <w:bCs/>
          <w:lang w:val="it-CH"/>
        </w:rPr>
        <w:t>lasciando seccare</w:t>
      </w:r>
      <w:r w:rsidR="00E278C4" w:rsidRPr="00E47D73">
        <w:rPr>
          <w:rFonts w:ascii="Arial" w:hAnsi="Arial" w:cs="Arial"/>
          <w:bCs/>
          <w:lang w:val="it-CH"/>
        </w:rPr>
        <w:t xml:space="preserve"> il legno </w:t>
      </w:r>
      <w:r w:rsidR="00A757E6" w:rsidRPr="00E47D73">
        <w:rPr>
          <w:rFonts w:ascii="Arial" w:hAnsi="Arial" w:cs="Arial"/>
          <w:bCs/>
          <w:lang w:val="it-CH"/>
        </w:rPr>
        <w:t xml:space="preserve">per alcuni mesi </w:t>
      </w:r>
      <w:r w:rsidR="002F6BFD">
        <w:rPr>
          <w:rFonts w:ascii="Arial" w:hAnsi="Arial" w:cs="Arial"/>
          <w:bCs/>
          <w:lang w:val="it-CH"/>
        </w:rPr>
        <w:t>in</w:t>
      </w:r>
      <w:r w:rsidR="00E2347E" w:rsidRPr="00E47D73">
        <w:rPr>
          <w:rFonts w:ascii="Arial" w:hAnsi="Arial" w:cs="Arial"/>
          <w:bCs/>
          <w:lang w:val="it-CH"/>
        </w:rPr>
        <w:t xml:space="preserve"> </w:t>
      </w:r>
      <w:r w:rsidR="00A757E6">
        <w:rPr>
          <w:rFonts w:ascii="Arial" w:hAnsi="Arial" w:cs="Arial"/>
          <w:bCs/>
          <w:lang w:val="it-CH"/>
        </w:rPr>
        <w:t xml:space="preserve">un </w:t>
      </w:r>
      <w:r w:rsidR="00E2347E" w:rsidRPr="00E47D73">
        <w:rPr>
          <w:rFonts w:ascii="Arial" w:hAnsi="Arial" w:cs="Arial"/>
          <w:bCs/>
          <w:lang w:val="it-CH"/>
        </w:rPr>
        <w:t>luog</w:t>
      </w:r>
      <w:r w:rsidR="00A757E6">
        <w:rPr>
          <w:rFonts w:ascii="Arial" w:hAnsi="Arial" w:cs="Arial"/>
          <w:bCs/>
          <w:lang w:val="it-CH"/>
        </w:rPr>
        <w:t>o</w:t>
      </w:r>
      <w:r w:rsidR="00E2347E" w:rsidRPr="00E47D73">
        <w:rPr>
          <w:rFonts w:ascii="Arial" w:hAnsi="Arial" w:cs="Arial"/>
          <w:bCs/>
          <w:lang w:val="it-CH"/>
        </w:rPr>
        <w:t xml:space="preserve"> favorevol</w:t>
      </w:r>
      <w:r w:rsidR="00A757E6">
        <w:rPr>
          <w:rFonts w:ascii="Arial" w:hAnsi="Arial" w:cs="Arial"/>
          <w:bCs/>
          <w:lang w:val="it-CH"/>
        </w:rPr>
        <w:t>e</w:t>
      </w:r>
      <w:r w:rsidR="00E2347E" w:rsidRPr="00E47D73">
        <w:rPr>
          <w:rFonts w:ascii="Arial" w:hAnsi="Arial" w:cs="Arial"/>
          <w:bCs/>
          <w:lang w:val="it-CH"/>
        </w:rPr>
        <w:t xml:space="preserve"> </w:t>
      </w:r>
      <w:r w:rsidR="002F6BFD">
        <w:rPr>
          <w:rFonts w:ascii="Arial" w:hAnsi="Arial" w:cs="Arial"/>
          <w:bCs/>
          <w:lang w:val="it-CH"/>
        </w:rPr>
        <w:t>del bosco</w:t>
      </w:r>
      <w:r w:rsidR="00E2347E" w:rsidRPr="00E47D73">
        <w:rPr>
          <w:rFonts w:ascii="Arial" w:hAnsi="Arial" w:cs="Arial"/>
          <w:bCs/>
          <w:lang w:val="it-CH"/>
        </w:rPr>
        <w:t xml:space="preserve"> dopo l'abbattimento e </w:t>
      </w:r>
      <w:r w:rsidR="00E278C4" w:rsidRPr="00E47D73">
        <w:rPr>
          <w:rFonts w:ascii="Arial" w:hAnsi="Arial" w:cs="Arial"/>
          <w:bCs/>
          <w:lang w:val="it-CH"/>
        </w:rPr>
        <w:t>prima della cippatura</w:t>
      </w:r>
      <w:r w:rsidR="00E2347E" w:rsidRPr="00E47D73">
        <w:rPr>
          <w:rFonts w:ascii="Arial" w:hAnsi="Arial" w:cs="Arial"/>
          <w:bCs/>
          <w:lang w:val="it-CH"/>
        </w:rPr>
        <w:t xml:space="preserve">. Il cippato semi-secco e secco non solo ha più energia per unità di volume rispetto al cippato umido o addirittura bagnato, ma è anche più facile da bruciare dal punto di vista tecnico. Questo fatto è noto anche per la legna in pezzi per piccoli </w:t>
      </w:r>
      <w:r w:rsidR="00A757E6">
        <w:rPr>
          <w:rFonts w:ascii="Arial" w:hAnsi="Arial" w:cs="Arial"/>
          <w:bCs/>
          <w:lang w:val="it-CH"/>
        </w:rPr>
        <w:t>impianti di combustione a legna</w:t>
      </w:r>
      <w:r w:rsidR="00E2347E" w:rsidRPr="00E47D73">
        <w:rPr>
          <w:rFonts w:ascii="Arial" w:hAnsi="Arial" w:cs="Arial"/>
          <w:bCs/>
          <w:lang w:val="it-CH"/>
        </w:rPr>
        <w:t>, che deve essere conservata per due o tre anni in luoghi ben ventilati e soleggiati prima di essere utilizzata.</w:t>
      </w:r>
    </w:p>
    <w:p w14:paraId="06AD903C" w14:textId="77777777" w:rsidR="0060075D" w:rsidRPr="00E47D73" w:rsidRDefault="0060075D" w:rsidP="00D03A0E">
      <w:pPr>
        <w:spacing w:after="0"/>
        <w:rPr>
          <w:rFonts w:ascii="Arial" w:hAnsi="Arial" w:cs="Arial"/>
          <w:bCs/>
          <w:lang w:val="it-CH"/>
        </w:rPr>
      </w:pPr>
    </w:p>
    <w:p w14:paraId="4B82FB81" w14:textId="77777777" w:rsidR="0032540F" w:rsidRPr="00E47D73" w:rsidRDefault="000B073A">
      <w:pPr>
        <w:spacing w:after="0"/>
        <w:rPr>
          <w:rFonts w:ascii="Arial" w:hAnsi="Arial" w:cs="Arial"/>
          <w:b/>
          <w:lang w:val="it-CH"/>
        </w:rPr>
      </w:pPr>
      <w:r w:rsidRPr="00E47D73">
        <w:rPr>
          <w:rFonts w:ascii="Arial" w:hAnsi="Arial" w:cs="Arial"/>
          <w:b/>
          <w:lang w:val="it-CH"/>
        </w:rPr>
        <w:t>L'efficienza inizia con la pianificazione</w:t>
      </w:r>
    </w:p>
    <w:p w14:paraId="7AF7560E" w14:textId="77777777" w:rsidR="0060075D" w:rsidRPr="00E47D73" w:rsidRDefault="0060075D" w:rsidP="00D03A0E">
      <w:pPr>
        <w:spacing w:after="0"/>
        <w:rPr>
          <w:rFonts w:ascii="Arial" w:hAnsi="Arial" w:cs="Arial"/>
          <w:bCs/>
          <w:lang w:val="it-CH"/>
        </w:rPr>
      </w:pPr>
    </w:p>
    <w:p w14:paraId="7DAD6140" w14:textId="6EB3FBDB" w:rsidR="0032540F" w:rsidRPr="00E47D73" w:rsidRDefault="000B073A">
      <w:pPr>
        <w:spacing w:after="0"/>
        <w:rPr>
          <w:rFonts w:ascii="Arial" w:hAnsi="Arial" w:cs="Arial"/>
          <w:bCs/>
          <w:lang w:val="it-CH"/>
        </w:rPr>
      </w:pPr>
      <w:r w:rsidRPr="00E47D73">
        <w:rPr>
          <w:rFonts w:ascii="Arial" w:hAnsi="Arial" w:cs="Arial"/>
          <w:bCs/>
          <w:lang w:val="it-CH"/>
        </w:rPr>
        <w:t>Riscaldare con la legna significa riscaldare nel ciclo di CO</w:t>
      </w:r>
      <w:r w:rsidRPr="00E47D73">
        <w:rPr>
          <w:rFonts w:ascii="Arial" w:hAnsi="Arial" w:cs="Arial"/>
          <w:bCs/>
          <w:vertAlign w:val="subscript"/>
          <w:lang w:val="it-CH"/>
        </w:rPr>
        <w:t>2</w:t>
      </w:r>
      <w:r w:rsidRPr="00E47D73">
        <w:rPr>
          <w:rFonts w:ascii="Arial" w:hAnsi="Arial" w:cs="Arial"/>
          <w:bCs/>
          <w:lang w:val="it-CH"/>
        </w:rPr>
        <w:t xml:space="preserve"> della natura e non contribuire al </w:t>
      </w:r>
      <w:r w:rsidR="00FD13AB">
        <w:rPr>
          <w:rFonts w:ascii="Arial" w:hAnsi="Arial" w:cs="Arial"/>
          <w:bCs/>
          <w:lang w:val="it-CH"/>
        </w:rPr>
        <w:t>sur</w:t>
      </w:r>
      <w:r w:rsidRPr="00E47D73">
        <w:rPr>
          <w:rFonts w:ascii="Arial" w:hAnsi="Arial" w:cs="Arial"/>
          <w:bCs/>
          <w:lang w:val="it-CH"/>
        </w:rPr>
        <w:t>riscaldamento del clima. Inoltre, crea posti di lavoro</w:t>
      </w:r>
      <w:r w:rsidR="00FD13AB">
        <w:rPr>
          <w:rFonts w:ascii="Arial" w:hAnsi="Arial" w:cs="Arial"/>
          <w:bCs/>
          <w:lang w:val="it-CH"/>
        </w:rPr>
        <w:t xml:space="preserve"> a livello</w:t>
      </w:r>
      <w:r w:rsidRPr="00E47D73">
        <w:rPr>
          <w:rFonts w:ascii="Arial" w:hAnsi="Arial" w:cs="Arial"/>
          <w:bCs/>
          <w:lang w:val="it-CH"/>
        </w:rPr>
        <w:t xml:space="preserve"> local</w:t>
      </w:r>
      <w:r w:rsidR="00FD13AB">
        <w:rPr>
          <w:rFonts w:ascii="Arial" w:hAnsi="Arial" w:cs="Arial"/>
          <w:bCs/>
          <w:lang w:val="it-CH"/>
        </w:rPr>
        <w:t>e</w:t>
      </w:r>
      <w:r w:rsidRPr="00E47D73">
        <w:rPr>
          <w:rFonts w:ascii="Arial" w:hAnsi="Arial" w:cs="Arial"/>
          <w:bCs/>
          <w:lang w:val="it-CH"/>
        </w:rPr>
        <w:t xml:space="preserve"> e il </w:t>
      </w:r>
      <w:r w:rsidR="00E07483" w:rsidRPr="00E47D73">
        <w:rPr>
          <w:rFonts w:ascii="Arial" w:hAnsi="Arial" w:cs="Arial"/>
          <w:bCs/>
          <w:lang w:val="it-CH"/>
        </w:rPr>
        <w:t xml:space="preserve">capitale investito </w:t>
      </w:r>
      <w:r w:rsidRPr="00E47D73">
        <w:rPr>
          <w:rFonts w:ascii="Arial" w:hAnsi="Arial" w:cs="Arial"/>
          <w:bCs/>
          <w:lang w:val="it-CH"/>
        </w:rPr>
        <w:t xml:space="preserve">rimane nel nostro Paese. </w:t>
      </w:r>
      <w:r w:rsidR="00E07483" w:rsidRPr="00E47D73">
        <w:rPr>
          <w:rFonts w:ascii="Arial" w:hAnsi="Arial" w:cs="Arial"/>
          <w:bCs/>
          <w:lang w:val="it-CH"/>
        </w:rPr>
        <w:t>Affinché tutti questi vantaggi si realizzino, all'inizio di ogni progetto i progettisti hanno la responsabilità di garantire che il calore sia prodotto nel modo più efficiente possibile e che i costi siano il più vantaggiosi possibile per il consumatore. A questo scopo, Energia</w:t>
      </w:r>
      <w:r w:rsidR="003A100D">
        <w:rPr>
          <w:rFonts w:ascii="Arial" w:hAnsi="Arial" w:cs="Arial"/>
          <w:bCs/>
          <w:lang w:val="it-CH"/>
        </w:rPr>
        <w:t xml:space="preserve"> </w:t>
      </w:r>
      <w:r w:rsidR="00FD13AB">
        <w:rPr>
          <w:rFonts w:ascii="Arial" w:hAnsi="Arial" w:cs="Arial"/>
          <w:bCs/>
          <w:lang w:val="it-CH"/>
        </w:rPr>
        <w:t>l</w:t>
      </w:r>
      <w:r w:rsidR="003A100D">
        <w:rPr>
          <w:rFonts w:ascii="Arial" w:hAnsi="Arial" w:cs="Arial"/>
          <w:bCs/>
          <w:lang w:val="it-CH"/>
        </w:rPr>
        <w:t>egno</w:t>
      </w:r>
      <w:r w:rsidR="00E07483" w:rsidRPr="00E47D73">
        <w:rPr>
          <w:rFonts w:ascii="Arial" w:hAnsi="Arial" w:cs="Arial"/>
          <w:bCs/>
          <w:lang w:val="it-CH"/>
        </w:rPr>
        <w:t xml:space="preserve"> Svizzera mette a disposizione uno strumento di pianificazione </w:t>
      </w:r>
      <w:r w:rsidR="003A100D">
        <w:rPr>
          <w:rFonts w:ascii="Arial" w:hAnsi="Arial" w:cs="Arial"/>
          <w:bCs/>
          <w:lang w:val="it-CH"/>
        </w:rPr>
        <w:t xml:space="preserve">di base </w:t>
      </w:r>
      <w:r w:rsidR="00E07483" w:rsidRPr="00E47D73">
        <w:rPr>
          <w:rFonts w:ascii="Arial" w:hAnsi="Arial" w:cs="Arial"/>
          <w:bCs/>
          <w:lang w:val="it-CH"/>
        </w:rPr>
        <w:t>completo (</w:t>
      </w:r>
      <w:r w:rsidR="00FD13AB" w:rsidRPr="00FD13AB">
        <w:rPr>
          <w:rFonts w:ascii="Arial" w:hAnsi="Arial" w:cs="Arial"/>
          <w:bCs/>
          <w:lang w:val="it-CH"/>
        </w:rPr>
        <w:t>QM Holzheizwerke</w:t>
      </w:r>
      <w:r w:rsidR="00FD13AB">
        <w:rPr>
          <w:rFonts w:ascii="Arial" w:hAnsi="Arial" w:cs="Arial"/>
          <w:bCs/>
          <w:lang w:val="it-CH"/>
        </w:rPr>
        <w:t xml:space="preserve"> – QM </w:t>
      </w:r>
      <w:r w:rsidR="00D655ED">
        <w:rPr>
          <w:rFonts w:ascii="Arial" w:hAnsi="Arial" w:cs="Arial"/>
          <w:bCs/>
          <w:lang w:val="it-CH"/>
        </w:rPr>
        <w:t>I</w:t>
      </w:r>
      <w:r w:rsidR="00FD13AB">
        <w:rPr>
          <w:rFonts w:ascii="Arial" w:hAnsi="Arial" w:cs="Arial"/>
          <w:bCs/>
          <w:lang w:val="it-CH"/>
        </w:rPr>
        <w:t>mpianti termici a legna</w:t>
      </w:r>
      <w:r w:rsidR="00E07483" w:rsidRPr="00E47D73">
        <w:rPr>
          <w:rFonts w:ascii="Arial" w:hAnsi="Arial" w:cs="Arial"/>
          <w:bCs/>
          <w:lang w:val="it-CH"/>
        </w:rPr>
        <w:t xml:space="preserve">). </w:t>
      </w:r>
      <w:r w:rsidR="00165AA7" w:rsidRPr="00E47D73">
        <w:rPr>
          <w:rFonts w:ascii="Arial" w:hAnsi="Arial" w:cs="Arial"/>
          <w:bCs/>
          <w:lang w:val="it-CH"/>
        </w:rPr>
        <w:t xml:space="preserve">Esso garantisce una considerazione e un'integrazione completa di quei fattori che in un progetto consentono una produzione energetica efficiente. Questi includono, ad esempio, il dimensionamento delle caldaie, </w:t>
      </w:r>
      <w:r w:rsidR="00FD13AB">
        <w:rPr>
          <w:rFonts w:ascii="Arial" w:hAnsi="Arial" w:cs="Arial"/>
          <w:bCs/>
          <w:lang w:val="it-CH"/>
        </w:rPr>
        <w:t>la progettazione</w:t>
      </w:r>
      <w:r w:rsidR="00165AA7" w:rsidRPr="00E47D73">
        <w:rPr>
          <w:rFonts w:ascii="Arial" w:hAnsi="Arial" w:cs="Arial"/>
          <w:bCs/>
          <w:lang w:val="it-CH"/>
        </w:rPr>
        <w:t xml:space="preserve"> della rete </w:t>
      </w:r>
      <w:r w:rsidR="00C808B8">
        <w:rPr>
          <w:rFonts w:ascii="Arial" w:hAnsi="Arial" w:cs="Arial"/>
          <w:bCs/>
          <w:lang w:val="it-CH"/>
        </w:rPr>
        <w:t>termica</w:t>
      </w:r>
      <w:r w:rsidR="00165AA7" w:rsidRPr="00E47D73">
        <w:rPr>
          <w:rFonts w:ascii="Arial" w:hAnsi="Arial" w:cs="Arial"/>
          <w:bCs/>
          <w:lang w:val="it-CH"/>
        </w:rPr>
        <w:t xml:space="preserve">, le temperature nella rete </w:t>
      </w:r>
      <w:r w:rsidR="00C808B8">
        <w:rPr>
          <w:rFonts w:ascii="Arial" w:hAnsi="Arial" w:cs="Arial"/>
          <w:bCs/>
          <w:lang w:val="it-CH"/>
        </w:rPr>
        <w:t>termica</w:t>
      </w:r>
      <w:r w:rsidR="00165AA7" w:rsidRPr="00E47D73">
        <w:rPr>
          <w:rFonts w:ascii="Arial" w:hAnsi="Arial" w:cs="Arial"/>
          <w:bCs/>
          <w:lang w:val="it-CH"/>
        </w:rPr>
        <w:t xml:space="preserve"> e </w:t>
      </w:r>
      <w:r w:rsidR="00C808B8">
        <w:rPr>
          <w:rFonts w:ascii="Arial" w:hAnsi="Arial" w:cs="Arial"/>
          <w:bCs/>
          <w:lang w:val="it-CH"/>
        </w:rPr>
        <w:t>–</w:t>
      </w:r>
      <w:r w:rsidR="00165AA7" w:rsidRPr="00E47D73">
        <w:rPr>
          <w:rFonts w:ascii="Arial" w:hAnsi="Arial" w:cs="Arial"/>
          <w:bCs/>
          <w:lang w:val="it-CH"/>
        </w:rPr>
        <w:t xml:space="preserve"> </w:t>
      </w:r>
      <w:r w:rsidR="00C808B8">
        <w:rPr>
          <w:rFonts w:ascii="Arial" w:hAnsi="Arial" w:cs="Arial"/>
          <w:bCs/>
          <w:lang w:val="it-CH"/>
        </w:rPr>
        <w:t>in modo decisivo</w:t>
      </w:r>
      <w:r w:rsidR="00165AA7" w:rsidRPr="00E47D73">
        <w:rPr>
          <w:rFonts w:ascii="Arial" w:hAnsi="Arial" w:cs="Arial"/>
          <w:bCs/>
          <w:lang w:val="it-CH"/>
        </w:rPr>
        <w:t xml:space="preserve"> per l'efficienza - la densità di allacciamento. La densità di </w:t>
      </w:r>
      <w:r w:rsidR="00C808B8">
        <w:rPr>
          <w:rFonts w:ascii="Arial" w:hAnsi="Arial" w:cs="Arial"/>
          <w:bCs/>
          <w:lang w:val="it-CH"/>
        </w:rPr>
        <w:t>allacciamento</w:t>
      </w:r>
      <w:r w:rsidR="00165AA7" w:rsidRPr="00E47D73">
        <w:rPr>
          <w:rFonts w:ascii="Arial" w:hAnsi="Arial" w:cs="Arial"/>
          <w:bCs/>
          <w:lang w:val="it-CH"/>
        </w:rPr>
        <w:t xml:space="preserve"> si riferisce alla quantità di energia che può essere venduta per metro lineare di rete </w:t>
      </w:r>
      <w:r w:rsidR="000C44FC">
        <w:rPr>
          <w:rFonts w:ascii="Arial" w:hAnsi="Arial" w:cs="Arial"/>
          <w:bCs/>
          <w:lang w:val="it-CH"/>
        </w:rPr>
        <w:t>termica</w:t>
      </w:r>
      <w:r w:rsidR="00165AA7" w:rsidRPr="00E47D73">
        <w:rPr>
          <w:rFonts w:ascii="Arial" w:hAnsi="Arial" w:cs="Arial"/>
          <w:bCs/>
          <w:lang w:val="it-CH"/>
        </w:rPr>
        <w:t xml:space="preserve">. Maggiore è la densità di allacciamento, minore è la percentuale di perdite di energia nella rete e </w:t>
      </w:r>
      <w:r w:rsidR="00295DFF" w:rsidRPr="00E47D73">
        <w:rPr>
          <w:rFonts w:ascii="Arial" w:hAnsi="Arial" w:cs="Arial"/>
          <w:bCs/>
          <w:lang w:val="it-CH"/>
        </w:rPr>
        <w:t xml:space="preserve">minori sono i costi </w:t>
      </w:r>
      <w:r w:rsidR="000C44FC">
        <w:rPr>
          <w:rFonts w:ascii="Arial" w:hAnsi="Arial" w:cs="Arial"/>
          <w:bCs/>
          <w:lang w:val="it-CH"/>
        </w:rPr>
        <w:t>dell’energia</w:t>
      </w:r>
      <w:r w:rsidR="00295DFF" w:rsidRPr="00E47D73">
        <w:rPr>
          <w:rFonts w:ascii="Arial" w:hAnsi="Arial" w:cs="Arial"/>
          <w:bCs/>
          <w:lang w:val="it-CH"/>
        </w:rPr>
        <w:t xml:space="preserve">. Una regola generale </w:t>
      </w:r>
      <w:r w:rsidR="000C44FC">
        <w:rPr>
          <w:rFonts w:ascii="Arial" w:hAnsi="Arial" w:cs="Arial"/>
          <w:bCs/>
          <w:lang w:val="it-CH"/>
        </w:rPr>
        <w:t>sostiene</w:t>
      </w:r>
      <w:r w:rsidR="00295DFF" w:rsidRPr="00E47D73">
        <w:rPr>
          <w:rFonts w:ascii="Arial" w:hAnsi="Arial" w:cs="Arial"/>
          <w:bCs/>
          <w:lang w:val="it-CH"/>
        </w:rPr>
        <w:t xml:space="preserve"> una densità d</w:t>
      </w:r>
      <w:r w:rsidR="000C44FC">
        <w:rPr>
          <w:rFonts w:ascii="Arial" w:hAnsi="Arial" w:cs="Arial"/>
          <w:bCs/>
          <w:lang w:val="it-CH"/>
        </w:rPr>
        <w:t xml:space="preserve">’allacciamento </w:t>
      </w:r>
      <w:r w:rsidR="00295DFF" w:rsidRPr="00E47D73">
        <w:rPr>
          <w:rFonts w:ascii="Arial" w:hAnsi="Arial" w:cs="Arial"/>
          <w:bCs/>
          <w:lang w:val="it-CH"/>
        </w:rPr>
        <w:t>di almeno 1 kilowatt di potenza (o 2</w:t>
      </w:r>
      <w:r w:rsidR="000C44FC">
        <w:rPr>
          <w:rFonts w:ascii="Arial" w:hAnsi="Arial" w:cs="Arial"/>
          <w:bCs/>
          <w:lang w:val="it-CH"/>
        </w:rPr>
        <w:t>’</w:t>
      </w:r>
      <w:r w:rsidR="00295DFF" w:rsidRPr="00E47D73">
        <w:rPr>
          <w:rFonts w:ascii="Arial" w:hAnsi="Arial" w:cs="Arial"/>
          <w:bCs/>
          <w:lang w:val="it-CH"/>
        </w:rPr>
        <w:t xml:space="preserve">000 kilowattora di energia all'anno) per metro lineare di rete </w:t>
      </w:r>
      <w:r w:rsidR="000C44FC">
        <w:rPr>
          <w:rFonts w:ascii="Arial" w:hAnsi="Arial" w:cs="Arial"/>
          <w:bCs/>
          <w:lang w:val="it-CH"/>
        </w:rPr>
        <w:t>termica</w:t>
      </w:r>
      <w:r w:rsidR="00295DFF" w:rsidRPr="00E47D73">
        <w:rPr>
          <w:rFonts w:ascii="Arial" w:hAnsi="Arial" w:cs="Arial"/>
          <w:bCs/>
          <w:lang w:val="it-CH"/>
        </w:rPr>
        <w:t>. Poiché oggi una moderna casa monofamiliare richiede solo 5-10 kilowatt di potenza, non è economicamente fattibile</w:t>
      </w:r>
      <w:r w:rsidR="000C44FC">
        <w:rPr>
          <w:rFonts w:ascii="Arial" w:hAnsi="Arial" w:cs="Arial"/>
          <w:bCs/>
          <w:lang w:val="it-CH"/>
        </w:rPr>
        <w:t xml:space="preserve"> sfruttare </w:t>
      </w:r>
      <w:r w:rsidR="00295DFF" w:rsidRPr="00E47D73">
        <w:rPr>
          <w:rFonts w:ascii="Arial" w:hAnsi="Arial" w:cs="Arial"/>
          <w:bCs/>
          <w:lang w:val="it-CH"/>
        </w:rPr>
        <w:t xml:space="preserve">le reti </w:t>
      </w:r>
      <w:r w:rsidR="000C44FC">
        <w:rPr>
          <w:rFonts w:ascii="Arial" w:hAnsi="Arial" w:cs="Arial"/>
          <w:bCs/>
          <w:lang w:val="it-CH"/>
        </w:rPr>
        <w:t>termiche</w:t>
      </w:r>
      <w:r w:rsidR="00295DFF" w:rsidRPr="00E47D73">
        <w:rPr>
          <w:rFonts w:ascii="Arial" w:hAnsi="Arial" w:cs="Arial"/>
          <w:bCs/>
          <w:lang w:val="it-CH"/>
        </w:rPr>
        <w:t xml:space="preserve"> </w:t>
      </w:r>
      <w:r w:rsidR="000C44FC">
        <w:rPr>
          <w:rFonts w:ascii="Arial" w:hAnsi="Arial" w:cs="Arial"/>
          <w:bCs/>
          <w:lang w:val="it-CH"/>
        </w:rPr>
        <w:t xml:space="preserve">per </w:t>
      </w:r>
      <w:r w:rsidR="00295DFF" w:rsidRPr="00E47D73">
        <w:rPr>
          <w:rFonts w:ascii="Arial" w:hAnsi="Arial" w:cs="Arial"/>
          <w:bCs/>
          <w:lang w:val="it-CH"/>
        </w:rPr>
        <w:t>quartieri di sole case monofamiliari.</w:t>
      </w:r>
    </w:p>
    <w:p w14:paraId="7F78D25A" w14:textId="77777777" w:rsidR="00E2347E" w:rsidRPr="00E47D73" w:rsidRDefault="00E2347E" w:rsidP="00D03A0E">
      <w:pPr>
        <w:spacing w:after="0"/>
        <w:rPr>
          <w:rFonts w:ascii="Arial" w:hAnsi="Arial" w:cs="Arial"/>
          <w:bCs/>
          <w:lang w:val="it-CH"/>
        </w:rPr>
      </w:pPr>
    </w:p>
    <w:p w14:paraId="592ABB82" w14:textId="77777777" w:rsidR="0032540F" w:rsidRPr="00E47D73" w:rsidRDefault="000B073A">
      <w:pPr>
        <w:spacing w:after="0"/>
        <w:rPr>
          <w:rFonts w:ascii="Arial" w:hAnsi="Arial" w:cs="Arial"/>
          <w:b/>
          <w:lang w:val="it-CH"/>
        </w:rPr>
      </w:pPr>
      <w:r w:rsidRPr="00E47D73">
        <w:rPr>
          <w:rFonts w:ascii="Arial" w:hAnsi="Arial" w:cs="Arial"/>
          <w:b/>
          <w:lang w:val="it-CH"/>
        </w:rPr>
        <w:t>L'ottimizzazione degli impianti esistenti aumenta l'efficienza</w:t>
      </w:r>
    </w:p>
    <w:p w14:paraId="57684AF5" w14:textId="77777777" w:rsidR="00EE76CA" w:rsidRPr="00E47D73" w:rsidRDefault="00EE76CA" w:rsidP="00D03A0E">
      <w:pPr>
        <w:spacing w:after="0"/>
        <w:rPr>
          <w:rFonts w:ascii="Arial" w:hAnsi="Arial" w:cs="Arial"/>
          <w:bCs/>
          <w:lang w:val="it-CH"/>
        </w:rPr>
      </w:pPr>
    </w:p>
    <w:p w14:paraId="571085F3" w14:textId="03B1982A" w:rsidR="0032540F" w:rsidRPr="00E47D73" w:rsidRDefault="000B073A">
      <w:pPr>
        <w:spacing w:after="0"/>
        <w:rPr>
          <w:rFonts w:ascii="Arial" w:hAnsi="Arial" w:cs="Arial"/>
          <w:bCs/>
          <w:lang w:val="it-CH"/>
        </w:rPr>
      </w:pPr>
      <w:r w:rsidRPr="00E47D73">
        <w:rPr>
          <w:rFonts w:ascii="Arial" w:hAnsi="Arial" w:cs="Arial"/>
          <w:bCs/>
          <w:lang w:val="it-CH"/>
        </w:rPr>
        <w:t xml:space="preserve">Dopo la messa in funzione di un riscaldamento a legna con rete </w:t>
      </w:r>
      <w:r w:rsidR="000C44FC">
        <w:rPr>
          <w:rFonts w:ascii="Arial" w:hAnsi="Arial" w:cs="Arial"/>
          <w:bCs/>
          <w:lang w:val="it-CH"/>
        </w:rPr>
        <w:t>termica</w:t>
      </w:r>
      <w:r w:rsidRPr="00E47D73">
        <w:rPr>
          <w:rFonts w:ascii="Arial" w:hAnsi="Arial" w:cs="Arial"/>
          <w:bCs/>
          <w:lang w:val="it-CH"/>
        </w:rPr>
        <w:t xml:space="preserve">, l'impianto non è definitivamente finito. </w:t>
      </w:r>
      <w:r w:rsidR="00FD13AB">
        <w:rPr>
          <w:rFonts w:ascii="Arial" w:hAnsi="Arial" w:cs="Arial"/>
          <w:bCs/>
          <w:lang w:val="it-CH"/>
        </w:rPr>
        <w:t>N</w:t>
      </w:r>
      <w:r w:rsidRPr="00E47D73">
        <w:rPr>
          <w:rFonts w:ascii="Arial" w:hAnsi="Arial" w:cs="Arial"/>
          <w:bCs/>
          <w:lang w:val="it-CH"/>
        </w:rPr>
        <w:t>ei primi</w:t>
      </w:r>
      <w:r w:rsidR="000C44FC">
        <w:rPr>
          <w:rFonts w:ascii="Arial" w:hAnsi="Arial" w:cs="Arial"/>
          <w:bCs/>
          <w:lang w:val="it-CH"/>
        </w:rPr>
        <w:t xml:space="preserve"> due</w:t>
      </w:r>
      <w:r w:rsidRPr="00E47D73">
        <w:rPr>
          <w:rFonts w:ascii="Arial" w:hAnsi="Arial" w:cs="Arial"/>
          <w:bCs/>
          <w:lang w:val="it-CH"/>
        </w:rPr>
        <w:t xml:space="preserve"> anni di </w:t>
      </w:r>
      <w:r w:rsidR="00FD13AB">
        <w:rPr>
          <w:rFonts w:ascii="Arial" w:hAnsi="Arial" w:cs="Arial"/>
          <w:bCs/>
          <w:lang w:val="it-CH"/>
        </w:rPr>
        <w:t>esercizio infatti,</w:t>
      </w:r>
      <w:r w:rsidRPr="00E47D73">
        <w:rPr>
          <w:rFonts w:ascii="Arial" w:hAnsi="Arial" w:cs="Arial"/>
          <w:bCs/>
          <w:lang w:val="it-CH"/>
        </w:rPr>
        <w:t xml:space="preserve"> segue una fase di ottimizzazione. </w:t>
      </w:r>
      <w:r w:rsidRPr="00E47D73">
        <w:rPr>
          <w:rFonts w:ascii="Arial" w:hAnsi="Arial" w:cs="Arial"/>
          <w:bCs/>
          <w:lang w:val="it-CH"/>
        </w:rPr>
        <w:lastRenderedPageBreak/>
        <w:t xml:space="preserve">In base al confronto tra i valori </w:t>
      </w:r>
      <w:r w:rsidR="00FD13AB">
        <w:rPr>
          <w:rFonts w:ascii="Arial" w:hAnsi="Arial" w:cs="Arial"/>
          <w:bCs/>
          <w:lang w:val="it-CH"/>
        </w:rPr>
        <w:t>di riferimento</w:t>
      </w:r>
      <w:r w:rsidRPr="00E47D73">
        <w:rPr>
          <w:rFonts w:ascii="Arial" w:hAnsi="Arial" w:cs="Arial"/>
          <w:bCs/>
          <w:lang w:val="it-CH"/>
        </w:rPr>
        <w:t xml:space="preserve"> previsti dalla progettazione e i valori effettivi raggiunti dall'impianto, è necessario adottare diverse misure caso per caso. Queste includono, ad esempio, la riduzione delle perdite di energia nella rete, l'ottimizzazione dei tempi di funzionamento della caldaia attraverso una buona gestione degli accumulatori di calore, la riduzione della temperatura dei fumi attraverso la successiva installazione di un sistema di condensazione dei fumi </w:t>
      </w:r>
      <w:r w:rsidR="006D51E3" w:rsidRPr="00E47D73">
        <w:rPr>
          <w:rFonts w:ascii="Arial" w:hAnsi="Arial" w:cs="Arial"/>
          <w:bCs/>
          <w:lang w:val="it-CH"/>
        </w:rPr>
        <w:t>e l'allacciamento di ulteriori utenze d</w:t>
      </w:r>
      <w:r w:rsidR="00562563">
        <w:rPr>
          <w:rFonts w:ascii="Arial" w:hAnsi="Arial" w:cs="Arial"/>
          <w:bCs/>
          <w:lang w:val="it-CH"/>
        </w:rPr>
        <w:t>el</w:t>
      </w:r>
      <w:r w:rsidR="006D51E3" w:rsidRPr="00E47D73">
        <w:rPr>
          <w:rFonts w:ascii="Arial" w:hAnsi="Arial" w:cs="Arial"/>
          <w:bCs/>
          <w:lang w:val="it-CH"/>
        </w:rPr>
        <w:t xml:space="preserve"> calore. L'ottimizzazione </w:t>
      </w:r>
      <w:r w:rsidR="00D655ED">
        <w:rPr>
          <w:rFonts w:ascii="Arial" w:hAnsi="Arial" w:cs="Arial"/>
          <w:bCs/>
          <w:lang w:val="it-CH"/>
        </w:rPr>
        <w:t>dell’esercizio</w:t>
      </w:r>
      <w:r w:rsidR="006D51E3" w:rsidRPr="00E47D73">
        <w:rPr>
          <w:rFonts w:ascii="Arial" w:hAnsi="Arial" w:cs="Arial"/>
          <w:bCs/>
          <w:lang w:val="it-CH"/>
        </w:rPr>
        <w:t xml:space="preserve"> è una leva molto importante che può ridurre il consumo di combustibile fino a un quarto in alcuni impianti esistenti. </w:t>
      </w:r>
      <w:r w:rsidR="00A067B5">
        <w:rPr>
          <w:rFonts w:ascii="Arial" w:hAnsi="Arial" w:cs="Arial"/>
          <w:bCs/>
          <w:lang w:val="it-CH"/>
        </w:rPr>
        <w:t xml:space="preserve">Il sistema di qualità </w:t>
      </w:r>
      <w:r w:rsidR="00562563" w:rsidRPr="00E47D73">
        <w:rPr>
          <w:rFonts w:ascii="Arial" w:hAnsi="Arial" w:cs="Arial"/>
          <w:bCs/>
          <w:lang w:val="it-CH"/>
        </w:rPr>
        <w:t xml:space="preserve">QM </w:t>
      </w:r>
      <w:r w:rsidR="00D655ED">
        <w:rPr>
          <w:rFonts w:ascii="Arial" w:hAnsi="Arial" w:cs="Arial"/>
          <w:bCs/>
          <w:lang w:val="it-CH"/>
        </w:rPr>
        <w:t>I</w:t>
      </w:r>
      <w:r w:rsidR="005A2037">
        <w:rPr>
          <w:rFonts w:ascii="Arial" w:hAnsi="Arial" w:cs="Arial"/>
          <w:bCs/>
          <w:lang w:val="it-CH"/>
        </w:rPr>
        <w:t xml:space="preserve">mpianti termici a legna </w:t>
      </w:r>
      <w:r w:rsidR="006D51E3" w:rsidRPr="00E47D73">
        <w:rPr>
          <w:rFonts w:ascii="Arial" w:hAnsi="Arial" w:cs="Arial"/>
          <w:bCs/>
          <w:lang w:val="it-CH"/>
        </w:rPr>
        <w:t xml:space="preserve">chiede da anni l'ottimizzazione </w:t>
      </w:r>
      <w:r w:rsidR="00D655ED">
        <w:rPr>
          <w:rFonts w:ascii="Arial" w:hAnsi="Arial" w:cs="Arial"/>
          <w:bCs/>
          <w:lang w:val="it-CH"/>
        </w:rPr>
        <w:t>dell’esercizio</w:t>
      </w:r>
      <w:r w:rsidR="006D51E3" w:rsidRPr="00E47D73">
        <w:rPr>
          <w:rFonts w:ascii="Arial" w:hAnsi="Arial" w:cs="Arial"/>
          <w:bCs/>
          <w:lang w:val="it-CH"/>
        </w:rPr>
        <w:t>. Molti esempi positivi dimostrano l'efficacia delle misure.</w:t>
      </w:r>
    </w:p>
    <w:p w14:paraId="2FEF992A" w14:textId="77777777" w:rsidR="006D51E3" w:rsidRPr="00E47D73" w:rsidRDefault="006D51E3" w:rsidP="00D03A0E">
      <w:pPr>
        <w:spacing w:after="0"/>
        <w:rPr>
          <w:rFonts w:ascii="Arial" w:hAnsi="Arial" w:cs="Arial"/>
          <w:bCs/>
          <w:lang w:val="it-CH"/>
        </w:rPr>
      </w:pPr>
    </w:p>
    <w:p w14:paraId="15D3AA97" w14:textId="77777777" w:rsidR="0032540F" w:rsidRPr="00E47D73" w:rsidRDefault="000B073A">
      <w:pPr>
        <w:spacing w:after="0"/>
        <w:rPr>
          <w:rFonts w:ascii="Arial" w:hAnsi="Arial" w:cs="Arial"/>
          <w:b/>
          <w:lang w:val="it-CH"/>
        </w:rPr>
      </w:pPr>
      <w:r w:rsidRPr="00E47D73">
        <w:rPr>
          <w:rFonts w:ascii="Arial" w:hAnsi="Arial" w:cs="Arial"/>
          <w:b/>
          <w:lang w:val="it-CH"/>
        </w:rPr>
        <w:t>Conclusione</w:t>
      </w:r>
    </w:p>
    <w:p w14:paraId="74441D85" w14:textId="77777777" w:rsidR="006D51E3" w:rsidRPr="00E47D73" w:rsidRDefault="006D51E3" w:rsidP="00D03A0E">
      <w:pPr>
        <w:spacing w:after="0"/>
        <w:rPr>
          <w:rFonts w:ascii="Arial" w:hAnsi="Arial" w:cs="Arial"/>
          <w:bCs/>
          <w:lang w:val="it-CH"/>
        </w:rPr>
      </w:pPr>
    </w:p>
    <w:p w14:paraId="742D8022" w14:textId="4E37AC5C" w:rsidR="0032540F" w:rsidRPr="00E47D73" w:rsidRDefault="000B073A">
      <w:pPr>
        <w:spacing w:after="0"/>
        <w:rPr>
          <w:rFonts w:ascii="Arial" w:hAnsi="Arial" w:cs="Arial"/>
          <w:bCs/>
          <w:lang w:val="it-CH"/>
        </w:rPr>
      </w:pPr>
      <w:r w:rsidRPr="00E47D73">
        <w:rPr>
          <w:rFonts w:ascii="Arial" w:hAnsi="Arial" w:cs="Arial"/>
          <w:bCs/>
          <w:lang w:val="it-CH"/>
        </w:rPr>
        <w:t>Gli aumenti di prezzo sono sempre spiacevoli. Nel caso di riscaldament</w:t>
      </w:r>
      <w:r w:rsidR="00C23F79">
        <w:rPr>
          <w:rFonts w:ascii="Arial" w:hAnsi="Arial" w:cs="Arial"/>
          <w:bCs/>
          <w:lang w:val="it-CH"/>
        </w:rPr>
        <w:t>i</w:t>
      </w:r>
      <w:r w:rsidRPr="00E47D73">
        <w:rPr>
          <w:rFonts w:ascii="Arial" w:hAnsi="Arial" w:cs="Arial"/>
          <w:bCs/>
          <w:lang w:val="it-CH"/>
        </w:rPr>
        <w:t xml:space="preserve"> a legna con </w:t>
      </w:r>
      <w:r w:rsidR="00562563">
        <w:rPr>
          <w:rFonts w:ascii="Arial" w:hAnsi="Arial" w:cs="Arial"/>
          <w:bCs/>
          <w:lang w:val="it-CH"/>
        </w:rPr>
        <w:t>reti termiche</w:t>
      </w:r>
      <w:r w:rsidRPr="00E47D73">
        <w:rPr>
          <w:rFonts w:ascii="Arial" w:hAnsi="Arial" w:cs="Arial"/>
          <w:bCs/>
          <w:lang w:val="it-CH"/>
        </w:rPr>
        <w:t xml:space="preserve">, il consumo di combustibile può essere ridotto in modo </w:t>
      </w:r>
      <w:r w:rsidR="00562563">
        <w:rPr>
          <w:rFonts w:ascii="Arial" w:hAnsi="Arial" w:cs="Arial"/>
          <w:bCs/>
          <w:lang w:val="it-CH"/>
        </w:rPr>
        <w:t>netto</w:t>
      </w:r>
      <w:r w:rsidRPr="00E47D73">
        <w:rPr>
          <w:rFonts w:ascii="Arial" w:hAnsi="Arial" w:cs="Arial"/>
          <w:bCs/>
          <w:lang w:val="it-CH"/>
        </w:rPr>
        <w:t xml:space="preserve"> con misure </w:t>
      </w:r>
      <w:r w:rsidR="00562563">
        <w:rPr>
          <w:rFonts w:ascii="Arial" w:hAnsi="Arial" w:cs="Arial"/>
          <w:bCs/>
          <w:lang w:val="it-CH"/>
        </w:rPr>
        <w:t>in parte</w:t>
      </w:r>
      <w:r w:rsidRPr="00E47D73">
        <w:rPr>
          <w:rFonts w:ascii="Arial" w:hAnsi="Arial" w:cs="Arial"/>
          <w:bCs/>
          <w:lang w:val="it-CH"/>
        </w:rPr>
        <w:t xml:space="preserve"> molto semplici. L</w:t>
      </w:r>
      <w:r w:rsidR="00562563">
        <w:rPr>
          <w:rFonts w:ascii="Arial" w:hAnsi="Arial" w:cs="Arial"/>
          <w:bCs/>
          <w:lang w:val="it-CH"/>
        </w:rPr>
        <w:t>a regolazione</w:t>
      </w:r>
      <w:r w:rsidRPr="00E47D73">
        <w:rPr>
          <w:rFonts w:ascii="Arial" w:hAnsi="Arial" w:cs="Arial"/>
          <w:bCs/>
          <w:lang w:val="it-CH"/>
        </w:rPr>
        <w:t xml:space="preserve"> di una temperatura </w:t>
      </w:r>
      <w:r w:rsidR="00C23F79">
        <w:rPr>
          <w:rFonts w:ascii="Arial" w:hAnsi="Arial" w:cs="Arial"/>
          <w:bCs/>
          <w:lang w:val="it-CH"/>
        </w:rPr>
        <w:t>dei locali</w:t>
      </w:r>
      <w:r w:rsidRPr="00E47D73">
        <w:rPr>
          <w:rFonts w:ascii="Arial" w:hAnsi="Arial" w:cs="Arial"/>
          <w:bCs/>
          <w:lang w:val="it-CH"/>
        </w:rPr>
        <w:t xml:space="preserve"> più bassa è immediatamente efficace. Anche la pulizia regolare dell'impianto da parte dello spazzacamino e un </w:t>
      </w:r>
      <w:r w:rsidR="00C23F79">
        <w:rPr>
          <w:rFonts w:ascii="Arial" w:hAnsi="Arial" w:cs="Arial"/>
          <w:bCs/>
          <w:lang w:val="it-CH"/>
        </w:rPr>
        <w:t>esercizio</w:t>
      </w:r>
      <w:r w:rsidRPr="00E47D73">
        <w:rPr>
          <w:rFonts w:ascii="Arial" w:hAnsi="Arial" w:cs="Arial"/>
          <w:bCs/>
          <w:lang w:val="it-CH"/>
        </w:rPr>
        <w:t xml:space="preserve"> correttamente regolato sono rapidamente efficaci. Per alcuni </w:t>
      </w:r>
      <w:r w:rsidR="00C23F79">
        <w:rPr>
          <w:rFonts w:ascii="Arial" w:hAnsi="Arial" w:cs="Arial"/>
          <w:bCs/>
          <w:lang w:val="it-CH"/>
        </w:rPr>
        <w:t>impianti</w:t>
      </w:r>
      <w:r w:rsidRPr="00E47D73">
        <w:rPr>
          <w:rFonts w:ascii="Arial" w:hAnsi="Arial" w:cs="Arial"/>
          <w:bCs/>
          <w:lang w:val="it-CH"/>
        </w:rPr>
        <w:t xml:space="preserve"> l'uso di cippato secco è efficace nel giro di pochi mesi. A medio e lungo termine, l'ottimizzazione </w:t>
      </w:r>
      <w:r w:rsidR="00C23F79">
        <w:rPr>
          <w:rFonts w:ascii="Arial" w:hAnsi="Arial" w:cs="Arial"/>
          <w:bCs/>
          <w:lang w:val="it-CH"/>
        </w:rPr>
        <w:t>dell’esercizio</w:t>
      </w:r>
      <w:r w:rsidRPr="00E47D73">
        <w:rPr>
          <w:rFonts w:ascii="Arial" w:hAnsi="Arial" w:cs="Arial"/>
          <w:bCs/>
          <w:lang w:val="it-CH"/>
        </w:rPr>
        <w:t xml:space="preserve"> e l'aumento della densità di allacciamento consentono di risparmiare </w:t>
      </w:r>
      <w:r w:rsidR="005A2037">
        <w:rPr>
          <w:rFonts w:ascii="Arial" w:hAnsi="Arial" w:cs="Arial"/>
          <w:bCs/>
          <w:lang w:val="it-CH"/>
        </w:rPr>
        <w:t xml:space="preserve">legno da </w:t>
      </w:r>
      <w:r w:rsidRPr="00E47D73">
        <w:rPr>
          <w:rFonts w:ascii="Arial" w:hAnsi="Arial" w:cs="Arial"/>
          <w:bCs/>
          <w:lang w:val="it-CH"/>
        </w:rPr>
        <w:t>energia. E naturalmente è importante che gli impianti siano progettati fin dall'inizio secondo le regole d</w:t>
      </w:r>
      <w:r w:rsidR="00A067B5">
        <w:rPr>
          <w:rFonts w:ascii="Arial" w:hAnsi="Arial" w:cs="Arial"/>
          <w:bCs/>
          <w:lang w:val="it-CH"/>
        </w:rPr>
        <w:t>el sistema</w:t>
      </w:r>
      <w:r w:rsidR="00D64D13">
        <w:rPr>
          <w:rFonts w:ascii="Arial" w:hAnsi="Arial" w:cs="Arial"/>
          <w:bCs/>
          <w:lang w:val="it-CH"/>
        </w:rPr>
        <w:t xml:space="preserve"> di qualità</w:t>
      </w:r>
      <w:r w:rsidRPr="00E47D73">
        <w:rPr>
          <w:rFonts w:ascii="Arial" w:hAnsi="Arial" w:cs="Arial"/>
          <w:bCs/>
          <w:lang w:val="it-CH"/>
        </w:rPr>
        <w:t xml:space="preserve"> </w:t>
      </w:r>
      <w:r w:rsidR="005A2037" w:rsidRPr="00E47D73">
        <w:rPr>
          <w:rFonts w:ascii="Arial" w:hAnsi="Arial" w:cs="Arial"/>
          <w:bCs/>
          <w:lang w:val="it-CH"/>
        </w:rPr>
        <w:t xml:space="preserve">QM </w:t>
      </w:r>
      <w:r w:rsidR="00C23F79">
        <w:rPr>
          <w:rFonts w:ascii="Arial" w:hAnsi="Arial" w:cs="Arial"/>
          <w:bCs/>
          <w:lang w:val="it-CH"/>
        </w:rPr>
        <w:t>I</w:t>
      </w:r>
      <w:r w:rsidR="005A2037">
        <w:rPr>
          <w:rFonts w:ascii="Arial" w:hAnsi="Arial" w:cs="Arial"/>
          <w:bCs/>
          <w:lang w:val="it-CH"/>
        </w:rPr>
        <w:t>mpianti termici a legna</w:t>
      </w:r>
      <w:r w:rsidRPr="00E47D73">
        <w:rPr>
          <w:rFonts w:ascii="Arial" w:hAnsi="Arial" w:cs="Arial"/>
          <w:bCs/>
          <w:lang w:val="it-CH"/>
        </w:rPr>
        <w:t xml:space="preserve">. Il risultato è </w:t>
      </w:r>
      <w:r w:rsidR="00B477F3" w:rsidRPr="00E47D73">
        <w:rPr>
          <w:rFonts w:ascii="Arial" w:hAnsi="Arial" w:cs="Arial"/>
          <w:bCs/>
          <w:lang w:val="it-CH"/>
        </w:rPr>
        <w:t xml:space="preserve">che </w:t>
      </w:r>
      <w:r w:rsidRPr="00E47D73">
        <w:rPr>
          <w:rFonts w:ascii="Arial" w:hAnsi="Arial" w:cs="Arial"/>
          <w:bCs/>
          <w:lang w:val="it-CH"/>
        </w:rPr>
        <w:t xml:space="preserve">è possibile risparmiare fino a un quarto della legna da </w:t>
      </w:r>
      <w:r w:rsidR="005A2037">
        <w:rPr>
          <w:rFonts w:ascii="Arial" w:hAnsi="Arial" w:cs="Arial"/>
          <w:bCs/>
          <w:lang w:val="it-CH"/>
        </w:rPr>
        <w:t>energia</w:t>
      </w:r>
      <w:r w:rsidRPr="00E47D73">
        <w:rPr>
          <w:rFonts w:ascii="Arial" w:hAnsi="Arial" w:cs="Arial"/>
          <w:bCs/>
          <w:lang w:val="it-CH"/>
        </w:rPr>
        <w:t xml:space="preserve"> in </w:t>
      </w:r>
      <w:r w:rsidR="00B477F3" w:rsidRPr="00E47D73">
        <w:rPr>
          <w:rFonts w:ascii="Arial" w:hAnsi="Arial" w:cs="Arial"/>
          <w:bCs/>
          <w:lang w:val="it-CH"/>
        </w:rPr>
        <w:t xml:space="preserve">alcuni </w:t>
      </w:r>
      <w:r w:rsidRPr="00E47D73">
        <w:rPr>
          <w:rFonts w:ascii="Arial" w:hAnsi="Arial" w:cs="Arial"/>
          <w:bCs/>
          <w:lang w:val="it-CH"/>
        </w:rPr>
        <w:t xml:space="preserve">impianti e quindi qualche centinaio di franchi per </w:t>
      </w:r>
      <w:r w:rsidR="00C23F79">
        <w:rPr>
          <w:rFonts w:ascii="Arial" w:hAnsi="Arial" w:cs="Arial"/>
          <w:bCs/>
          <w:lang w:val="it-CH"/>
        </w:rPr>
        <w:t>economia domestica</w:t>
      </w:r>
      <w:r w:rsidRPr="00E47D73">
        <w:rPr>
          <w:rFonts w:ascii="Arial" w:hAnsi="Arial" w:cs="Arial"/>
          <w:bCs/>
          <w:lang w:val="it-CH"/>
        </w:rPr>
        <w:t xml:space="preserve"> ogni inverno. Il legno risparmiato </w:t>
      </w:r>
      <w:r w:rsidR="00C23F79">
        <w:rPr>
          <w:rFonts w:ascii="Arial" w:hAnsi="Arial" w:cs="Arial"/>
          <w:bCs/>
          <w:lang w:val="it-CH"/>
        </w:rPr>
        <w:t>rimane</w:t>
      </w:r>
      <w:r w:rsidRPr="00E47D73">
        <w:rPr>
          <w:rFonts w:ascii="Arial" w:hAnsi="Arial" w:cs="Arial"/>
          <w:bCs/>
          <w:lang w:val="it-CH"/>
        </w:rPr>
        <w:t xml:space="preserve"> inoltre disponibile per altri impianti, in modo da aumentare ulteriormente la quota </w:t>
      </w:r>
      <w:r w:rsidR="005A2037">
        <w:rPr>
          <w:rFonts w:ascii="Arial" w:hAnsi="Arial" w:cs="Arial"/>
          <w:bCs/>
          <w:lang w:val="it-CH"/>
        </w:rPr>
        <w:t>di legno da energia</w:t>
      </w:r>
      <w:r w:rsidRPr="00E47D73">
        <w:rPr>
          <w:rFonts w:ascii="Arial" w:hAnsi="Arial" w:cs="Arial"/>
          <w:bCs/>
          <w:lang w:val="it-CH"/>
        </w:rPr>
        <w:t xml:space="preserve"> nel consumo </w:t>
      </w:r>
      <w:r w:rsidR="005A2037">
        <w:rPr>
          <w:rFonts w:ascii="Arial" w:hAnsi="Arial" w:cs="Arial"/>
          <w:bCs/>
          <w:lang w:val="it-CH"/>
        </w:rPr>
        <w:t>di energia</w:t>
      </w:r>
      <w:r w:rsidRPr="00E47D73">
        <w:rPr>
          <w:rFonts w:ascii="Arial" w:hAnsi="Arial" w:cs="Arial"/>
          <w:bCs/>
          <w:lang w:val="it-CH"/>
        </w:rPr>
        <w:t xml:space="preserve"> totale.</w:t>
      </w:r>
    </w:p>
    <w:p w14:paraId="10998C45" w14:textId="77777777" w:rsidR="00FD75DF" w:rsidRPr="00E47D73" w:rsidRDefault="00FD75DF" w:rsidP="00D03A0E">
      <w:pPr>
        <w:spacing w:after="0"/>
        <w:rPr>
          <w:rFonts w:ascii="Arial" w:hAnsi="Arial" w:cs="Arial"/>
          <w:bCs/>
          <w:lang w:val="it-CH"/>
        </w:rPr>
      </w:pPr>
    </w:p>
    <w:p w14:paraId="6DA6E68A" w14:textId="343AD26A" w:rsidR="0032540F" w:rsidRPr="00E47D73" w:rsidRDefault="000B073A">
      <w:pPr>
        <w:spacing w:after="0"/>
        <w:rPr>
          <w:rFonts w:ascii="Arial" w:hAnsi="Arial" w:cs="Arial"/>
          <w:bCs/>
          <w:lang w:val="it-CH"/>
        </w:rPr>
      </w:pPr>
      <w:r w:rsidRPr="00E47D73">
        <w:rPr>
          <w:rFonts w:ascii="Arial" w:hAnsi="Arial" w:cs="Arial"/>
          <w:bCs/>
          <w:lang w:val="it-CH"/>
        </w:rPr>
        <w:t xml:space="preserve">Possibilità di </w:t>
      </w:r>
      <w:r w:rsidR="00ED1BD3" w:rsidRPr="00E47D73">
        <w:rPr>
          <w:rFonts w:ascii="Arial" w:hAnsi="Arial" w:cs="Arial"/>
          <w:bCs/>
          <w:lang w:val="it-CH"/>
        </w:rPr>
        <w:t xml:space="preserve">risparmio di combustibile negli </w:t>
      </w:r>
      <w:r w:rsidRPr="00E47D73">
        <w:rPr>
          <w:rFonts w:ascii="Arial" w:hAnsi="Arial" w:cs="Arial"/>
          <w:bCs/>
          <w:lang w:val="it-CH"/>
        </w:rPr>
        <w:t xml:space="preserve">impianti di </w:t>
      </w:r>
      <w:r w:rsidR="005A2037">
        <w:rPr>
          <w:rFonts w:ascii="Arial" w:hAnsi="Arial" w:cs="Arial"/>
          <w:bCs/>
          <w:lang w:val="it-CH"/>
        </w:rPr>
        <w:t xml:space="preserve">riscaldamento a </w:t>
      </w:r>
      <w:r w:rsidR="00E045FA">
        <w:rPr>
          <w:rFonts w:ascii="Arial" w:hAnsi="Arial" w:cs="Arial"/>
          <w:bCs/>
          <w:lang w:val="it-CH"/>
        </w:rPr>
        <w:t>legna</w:t>
      </w:r>
    </w:p>
    <w:p w14:paraId="36E7342B" w14:textId="77777777" w:rsidR="00295DFF" w:rsidRPr="00E47D73" w:rsidRDefault="00295DFF" w:rsidP="009E06BE">
      <w:pPr>
        <w:spacing w:after="0"/>
        <w:rPr>
          <w:rFonts w:ascii="Arial" w:hAnsi="Arial" w:cs="Arial"/>
          <w:bCs/>
          <w:lang w:val="it-CH"/>
        </w:rPr>
      </w:pPr>
    </w:p>
    <w:tbl>
      <w:tblPr>
        <w:tblStyle w:val="Tabellenraster"/>
        <w:tblW w:w="0" w:type="auto"/>
        <w:tblLook w:val="04A0" w:firstRow="1" w:lastRow="0" w:firstColumn="1" w:lastColumn="0" w:noHBand="0" w:noVBand="1"/>
      </w:tblPr>
      <w:tblGrid>
        <w:gridCol w:w="1980"/>
        <w:gridCol w:w="2977"/>
        <w:gridCol w:w="2409"/>
        <w:gridCol w:w="1696"/>
      </w:tblGrid>
      <w:tr w:rsidR="00295DFF" w:rsidRPr="00C23F79" w14:paraId="13E92A90" w14:textId="77777777" w:rsidTr="00ED1BD3">
        <w:tc>
          <w:tcPr>
            <w:tcW w:w="1980" w:type="dxa"/>
          </w:tcPr>
          <w:p w14:paraId="5EC92F29" w14:textId="77777777" w:rsidR="0032540F" w:rsidRPr="00C23F79" w:rsidRDefault="000B073A">
            <w:pPr>
              <w:spacing w:after="0"/>
              <w:rPr>
                <w:rFonts w:ascii="Arial" w:hAnsi="Arial" w:cs="Arial"/>
                <w:bCs/>
                <w:lang w:val="it-CH"/>
              </w:rPr>
            </w:pPr>
            <w:r w:rsidRPr="00C23F79">
              <w:rPr>
                <w:rFonts w:ascii="Arial" w:hAnsi="Arial" w:cs="Arial"/>
                <w:bCs/>
                <w:lang w:val="it-CH"/>
              </w:rPr>
              <w:t>Chi</w:t>
            </w:r>
          </w:p>
        </w:tc>
        <w:tc>
          <w:tcPr>
            <w:tcW w:w="2977" w:type="dxa"/>
          </w:tcPr>
          <w:p w14:paraId="6723140E" w14:textId="77777777" w:rsidR="0032540F" w:rsidRPr="00C23F79" w:rsidRDefault="000B073A">
            <w:pPr>
              <w:spacing w:after="0"/>
              <w:rPr>
                <w:rFonts w:ascii="Arial" w:hAnsi="Arial" w:cs="Arial"/>
                <w:bCs/>
                <w:lang w:val="it-CH"/>
              </w:rPr>
            </w:pPr>
            <w:r w:rsidRPr="00C23F79">
              <w:rPr>
                <w:rFonts w:ascii="Arial" w:hAnsi="Arial" w:cs="Arial"/>
                <w:bCs/>
                <w:lang w:val="it-CH"/>
              </w:rPr>
              <w:t>Cosa</w:t>
            </w:r>
          </w:p>
        </w:tc>
        <w:tc>
          <w:tcPr>
            <w:tcW w:w="2409" w:type="dxa"/>
          </w:tcPr>
          <w:p w14:paraId="47C546F6" w14:textId="77777777" w:rsidR="0032540F" w:rsidRPr="00C23F79" w:rsidRDefault="000B073A">
            <w:pPr>
              <w:spacing w:after="0"/>
              <w:rPr>
                <w:rFonts w:ascii="Arial" w:hAnsi="Arial" w:cs="Arial"/>
                <w:bCs/>
                <w:lang w:val="it-CH"/>
              </w:rPr>
            </w:pPr>
            <w:r w:rsidRPr="00C23F79">
              <w:rPr>
                <w:rFonts w:ascii="Arial" w:hAnsi="Arial" w:cs="Arial"/>
                <w:bCs/>
                <w:lang w:val="it-CH"/>
              </w:rPr>
              <w:t xml:space="preserve">Effetto </w:t>
            </w:r>
          </w:p>
        </w:tc>
        <w:tc>
          <w:tcPr>
            <w:tcW w:w="1696" w:type="dxa"/>
          </w:tcPr>
          <w:p w14:paraId="76401817" w14:textId="77777777" w:rsidR="0032540F" w:rsidRPr="00C23F79" w:rsidRDefault="000B073A">
            <w:pPr>
              <w:spacing w:after="0"/>
              <w:rPr>
                <w:rFonts w:ascii="Arial" w:hAnsi="Arial" w:cs="Arial"/>
                <w:bCs/>
                <w:lang w:val="it-CH"/>
              </w:rPr>
            </w:pPr>
            <w:r w:rsidRPr="00C23F79">
              <w:rPr>
                <w:rFonts w:ascii="Arial" w:hAnsi="Arial" w:cs="Arial"/>
                <w:bCs/>
                <w:lang w:val="it-CH"/>
              </w:rPr>
              <w:t xml:space="preserve">Risparmio </w:t>
            </w:r>
          </w:p>
        </w:tc>
      </w:tr>
      <w:tr w:rsidR="00295DFF" w:rsidRPr="00C23F79" w14:paraId="26D90A8B" w14:textId="77777777" w:rsidTr="00ED1BD3">
        <w:tc>
          <w:tcPr>
            <w:tcW w:w="1980" w:type="dxa"/>
          </w:tcPr>
          <w:p w14:paraId="731281B1" w14:textId="77777777" w:rsidR="0032540F" w:rsidRPr="00C23F79" w:rsidRDefault="000B073A">
            <w:pPr>
              <w:spacing w:after="0"/>
              <w:rPr>
                <w:rFonts w:ascii="Arial" w:hAnsi="Arial" w:cs="Arial"/>
                <w:bCs/>
                <w:lang w:val="it-CH"/>
              </w:rPr>
            </w:pPr>
            <w:r w:rsidRPr="00C23F79">
              <w:rPr>
                <w:rFonts w:ascii="Arial" w:hAnsi="Arial" w:cs="Arial"/>
                <w:bCs/>
                <w:lang w:val="it-CH"/>
              </w:rPr>
              <w:t>Consumatori</w:t>
            </w:r>
          </w:p>
        </w:tc>
        <w:tc>
          <w:tcPr>
            <w:tcW w:w="2977" w:type="dxa"/>
          </w:tcPr>
          <w:p w14:paraId="28066A06" w14:textId="77777777" w:rsidR="0032540F" w:rsidRPr="00C23F79" w:rsidRDefault="000B073A">
            <w:pPr>
              <w:spacing w:after="0"/>
              <w:rPr>
                <w:rFonts w:ascii="Arial" w:hAnsi="Arial" w:cs="Arial"/>
                <w:bCs/>
                <w:lang w:val="it-CH"/>
              </w:rPr>
            </w:pPr>
            <w:r w:rsidRPr="00C23F79">
              <w:rPr>
                <w:rFonts w:ascii="Arial" w:hAnsi="Arial" w:cs="Arial"/>
                <w:bCs/>
                <w:lang w:val="it-CH"/>
              </w:rPr>
              <w:t>Riduzione della temperatura</w:t>
            </w:r>
          </w:p>
        </w:tc>
        <w:tc>
          <w:tcPr>
            <w:tcW w:w="2409" w:type="dxa"/>
          </w:tcPr>
          <w:p w14:paraId="191E3270" w14:textId="72BC5AAE" w:rsidR="0032540F" w:rsidRPr="00C23F79" w:rsidRDefault="000B073A">
            <w:pPr>
              <w:spacing w:after="0"/>
              <w:rPr>
                <w:rFonts w:ascii="Arial" w:hAnsi="Arial" w:cs="Arial"/>
                <w:bCs/>
                <w:lang w:val="it-CH"/>
              </w:rPr>
            </w:pPr>
            <w:r w:rsidRPr="00C23F79">
              <w:rPr>
                <w:rFonts w:ascii="Arial" w:hAnsi="Arial" w:cs="Arial"/>
                <w:bCs/>
                <w:lang w:val="it-CH"/>
              </w:rPr>
              <w:t xml:space="preserve">Subito </w:t>
            </w:r>
            <w:r w:rsidR="00A067B5">
              <w:rPr>
                <w:rFonts w:ascii="Arial" w:hAnsi="Arial" w:cs="Arial"/>
                <w:bCs/>
                <w:lang w:val="it-CH"/>
              </w:rPr>
              <w:t>nell’esercizio quotidiano</w:t>
            </w:r>
          </w:p>
        </w:tc>
        <w:tc>
          <w:tcPr>
            <w:tcW w:w="1696" w:type="dxa"/>
          </w:tcPr>
          <w:p w14:paraId="3681A664" w14:textId="52114B8A" w:rsidR="0032540F" w:rsidRPr="00C23F79" w:rsidRDefault="000B073A">
            <w:pPr>
              <w:spacing w:after="0"/>
              <w:rPr>
                <w:rFonts w:ascii="Arial" w:hAnsi="Arial" w:cs="Arial"/>
                <w:bCs/>
                <w:lang w:val="it-CH"/>
              </w:rPr>
            </w:pPr>
            <w:r w:rsidRPr="00C23F79">
              <w:rPr>
                <w:rFonts w:ascii="Arial" w:hAnsi="Arial" w:cs="Arial"/>
                <w:bCs/>
                <w:lang w:val="it-CH"/>
              </w:rPr>
              <w:t>10-15%</w:t>
            </w:r>
          </w:p>
        </w:tc>
      </w:tr>
      <w:tr w:rsidR="00295DFF" w:rsidRPr="00C23F79" w14:paraId="00D50CB5" w14:textId="77777777" w:rsidTr="00ED1BD3">
        <w:tc>
          <w:tcPr>
            <w:tcW w:w="1980" w:type="dxa"/>
          </w:tcPr>
          <w:p w14:paraId="6F764385" w14:textId="77777777" w:rsidR="0032540F" w:rsidRPr="00C23F79" w:rsidRDefault="000B073A">
            <w:pPr>
              <w:spacing w:after="0"/>
              <w:rPr>
                <w:rFonts w:ascii="Arial" w:hAnsi="Arial" w:cs="Arial"/>
                <w:bCs/>
                <w:lang w:val="it-CH"/>
              </w:rPr>
            </w:pPr>
            <w:r w:rsidRPr="00C23F79">
              <w:rPr>
                <w:rFonts w:ascii="Arial" w:hAnsi="Arial" w:cs="Arial"/>
                <w:bCs/>
                <w:lang w:val="it-CH"/>
              </w:rPr>
              <w:t>Forestali, fornitori di legname</w:t>
            </w:r>
          </w:p>
        </w:tc>
        <w:tc>
          <w:tcPr>
            <w:tcW w:w="2977" w:type="dxa"/>
          </w:tcPr>
          <w:p w14:paraId="27093B08" w14:textId="7170DB3F" w:rsidR="0032540F" w:rsidRPr="00C23F79" w:rsidRDefault="000B073A">
            <w:pPr>
              <w:spacing w:after="0"/>
              <w:rPr>
                <w:rFonts w:ascii="Arial" w:hAnsi="Arial" w:cs="Arial"/>
                <w:bCs/>
                <w:lang w:val="it-CH"/>
              </w:rPr>
            </w:pPr>
            <w:r w:rsidRPr="00C23F79">
              <w:rPr>
                <w:rFonts w:ascii="Arial" w:hAnsi="Arial" w:cs="Arial"/>
                <w:bCs/>
                <w:lang w:val="it-CH"/>
              </w:rPr>
              <w:t xml:space="preserve">Lasciare </w:t>
            </w:r>
            <w:r w:rsidR="00E045FA" w:rsidRPr="00C23F79">
              <w:rPr>
                <w:rFonts w:ascii="Arial" w:hAnsi="Arial" w:cs="Arial"/>
                <w:bCs/>
                <w:lang w:val="it-CH"/>
              </w:rPr>
              <w:t>seccare</w:t>
            </w:r>
            <w:r w:rsidRPr="00C23F79">
              <w:rPr>
                <w:rFonts w:ascii="Arial" w:hAnsi="Arial" w:cs="Arial"/>
                <w:bCs/>
                <w:lang w:val="it-CH"/>
              </w:rPr>
              <w:t xml:space="preserve"> il legno dopo l'abbattimento</w:t>
            </w:r>
          </w:p>
        </w:tc>
        <w:tc>
          <w:tcPr>
            <w:tcW w:w="2409" w:type="dxa"/>
          </w:tcPr>
          <w:p w14:paraId="282A632C" w14:textId="77777777" w:rsidR="0032540F" w:rsidRPr="00C23F79" w:rsidRDefault="000B073A">
            <w:pPr>
              <w:spacing w:after="0"/>
              <w:rPr>
                <w:rFonts w:ascii="Arial" w:hAnsi="Arial" w:cs="Arial"/>
                <w:bCs/>
                <w:lang w:val="it-CH"/>
              </w:rPr>
            </w:pPr>
            <w:r w:rsidRPr="00C23F79">
              <w:rPr>
                <w:rFonts w:ascii="Arial" w:hAnsi="Arial" w:cs="Arial"/>
                <w:bCs/>
                <w:lang w:val="it-CH"/>
              </w:rPr>
              <w:t xml:space="preserve">Entro pochi </w:t>
            </w:r>
            <w:r w:rsidR="00ED1BD3" w:rsidRPr="00C23F79">
              <w:rPr>
                <w:rFonts w:ascii="Arial" w:hAnsi="Arial" w:cs="Arial"/>
                <w:bCs/>
                <w:lang w:val="it-CH"/>
              </w:rPr>
              <w:t xml:space="preserve">mesi </w:t>
            </w:r>
          </w:p>
        </w:tc>
        <w:tc>
          <w:tcPr>
            <w:tcW w:w="1696" w:type="dxa"/>
          </w:tcPr>
          <w:p w14:paraId="7D2B4A79" w14:textId="77777777" w:rsidR="0032540F" w:rsidRPr="00C23F79" w:rsidRDefault="000B073A">
            <w:pPr>
              <w:spacing w:after="0"/>
              <w:rPr>
                <w:rFonts w:ascii="Arial" w:hAnsi="Arial" w:cs="Arial"/>
                <w:bCs/>
                <w:lang w:val="it-CH"/>
              </w:rPr>
            </w:pPr>
            <w:r w:rsidRPr="00C23F79">
              <w:rPr>
                <w:rFonts w:ascii="Arial" w:hAnsi="Arial" w:cs="Arial"/>
                <w:bCs/>
                <w:lang w:val="it-CH"/>
              </w:rPr>
              <w:t>5%</w:t>
            </w:r>
          </w:p>
        </w:tc>
      </w:tr>
      <w:tr w:rsidR="00295DFF" w:rsidRPr="00C23F79" w14:paraId="31E17BD1" w14:textId="77777777" w:rsidTr="00ED1BD3">
        <w:tc>
          <w:tcPr>
            <w:tcW w:w="1980" w:type="dxa"/>
          </w:tcPr>
          <w:p w14:paraId="08551BE7" w14:textId="534792EF" w:rsidR="0032540F" w:rsidRPr="00C23F79" w:rsidRDefault="000B073A">
            <w:pPr>
              <w:spacing w:after="0"/>
              <w:rPr>
                <w:rFonts w:ascii="Arial" w:hAnsi="Arial" w:cs="Arial"/>
                <w:bCs/>
                <w:lang w:val="it-CH"/>
              </w:rPr>
            </w:pPr>
            <w:r w:rsidRPr="00C23F79">
              <w:rPr>
                <w:rFonts w:ascii="Arial" w:hAnsi="Arial" w:cs="Arial"/>
                <w:bCs/>
                <w:lang w:val="it-CH"/>
              </w:rPr>
              <w:t xml:space="preserve">Spazzacamini, </w:t>
            </w:r>
            <w:r w:rsidR="00A067B5">
              <w:rPr>
                <w:rFonts w:ascii="Arial" w:hAnsi="Arial" w:cs="Arial"/>
                <w:bCs/>
                <w:lang w:val="it-CH"/>
              </w:rPr>
              <w:t>gestori</w:t>
            </w:r>
          </w:p>
        </w:tc>
        <w:tc>
          <w:tcPr>
            <w:tcW w:w="2977" w:type="dxa"/>
          </w:tcPr>
          <w:p w14:paraId="441C1D79" w14:textId="331D6C8A" w:rsidR="0032540F" w:rsidRPr="00C23F79" w:rsidRDefault="000B073A">
            <w:pPr>
              <w:spacing w:after="0"/>
              <w:rPr>
                <w:rFonts w:ascii="Arial" w:hAnsi="Arial" w:cs="Arial"/>
                <w:bCs/>
                <w:lang w:val="it-CH"/>
              </w:rPr>
            </w:pPr>
            <w:r w:rsidRPr="00C23F79">
              <w:rPr>
                <w:rFonts w:ascii="Arial" w:hAnsi="Arial" w:cs="Arial"/>
                <w:bCs/>
                <w:lang w:val="it-CH"/>
              </w:rPr>
              <w:t xml:space="preserve">Pulizia e regolazione </w:t>
            </w:r>
            <w:r w:rsidR="00A067B5">
              <w:rPr>
                <w:rFonts w:ascii="Arial" w:hAnsi="Arial" w:cs="Arial"/>
                <w:bCs/>
                <w:lang w:val="it-CH"/>
              </w:rPr>
              <w:t>degli impianti</w:t>
            </w:r>
          </w:p>
        </w:tc>
        <w:tc>
          <w:tcPr>
            <w:tcW w:w="2409" w:type="dxa"/>
          </w:tcPr>
          <w:p w14:paraId="05A384EA" w14:textId="77777777" w:rsidR="0032540F" w:rsidRPr="00C23F79" w:rsidRDefault="000B073A">
            <w:pPr>
              <w:spacing w:after="0"/>
              <w:rPr>
                <w:rFonts w:ascii="Arial" w:hAnsi="Arial" w:cs="Arial"/>
                <w:bCs/>
                <w:lang w:val="it-CH"/>
              </w:rPr>
            </w:pPr>
            <w:r w:rsidRPr="00C23F79">
              <w:rPr>
                <w:rFonts w:ascii="Arial" w:hAnsi="Arial" w:cs="Arial"/>
                <w:bCs/>
                <w:lang w:val="it-CH"/>
              </w:rPr>
              <w:t xml:space="preserve">Subito </w:t>
            </w:r>
            <w:r w:rsidR="008776BE" w:rsidRPr="00C23F79">
              <w:rPr>
                <w:rFonts w:ascii="Arial" w:hAnsi="Arial" w:cs="Arial"/>
                <w:bCs/>
                <w:lang w:val="it-CH"/>
              </w:rPr>
              <w:t>dopo l'esecuzione</w:t>
            </w:r>
          </w:p>
        </w:tc>
        <w:tc>
          <w:tcPr>
            <w:tcW w:w="1696" w:type="dxa"/>
          </w:tcPr>
          <w:p w14:paraId="6D2EA79F" w14:textId="77777777" w:rsidR="0032540F" w:rsidRPr="00C23F79" w:rsidRDefault="000B073A">
            <w:pPr>
              <w:spacing w:after="0"/>
              <w:rPr>
                <w:rFonts w:ascii="Arial" w:hAnsi="Arial" w:cs="Arial"/>
                <w:bCs/>
                <w:lang w:val="it-CH"/>
              </w:rPr>
            </w:pPr>
            <w:r w:rsidRPr="00C23F79">
              <w:rPr>
                <w:rFonts w:ascii="Arial" w:hAnsi="Arial" w:cs="Arial"/>
                <w:bCs/>
                <w:lang w:val="it-CH"/>
              </w:rPr>
              <w:t>5%</w:t>
            </w:r>
          </w:p>
        </w:tc>
      </w:tr>
      <w:tr w:rsidR="00295DFF" w:rsidRPr="003F7270" w14:paraId="4D1AA0D7" w14:textId="77777777" w:rsidTr="00ED1BD3">
        <w:tc>
          <w:tcPr>
            <w:tcW w:w="1980" w:type="dxa"/>
          </w:tcPr>
          <w:p w14:paraId="3257E0E9" w14:textId="3574DCE1" w:rsidR="0032540F" w:rsidRPr="00C23F79" w:rsidRDefault="00A067B5">
            <w:pPr>
              <w:spacing w:after="0"/>
              <w:rPr>
                <w:rFonts w:ascii="Arial" w:hAnsi="Arial" w:cs="Arial"/>
                <w:bCs/>
                <w:lang w:val="it-CH"/>
              </w:rPr>
            </w:pPr>
            <w:r>
              <w:rPr>
                <w:rFonts w:ascii="Arial" w:hAnsi="Arial" w:cs="Arial"/>
                <w:bCs/>
                <w:lang w:val="it-CH"/>
              </w:rPr>
              <w:t>Progettisti</w:t>
            </w:r>
            <w:r w:rsidR="006D51E3" w:rsidRPr="00C23F79">
              <w:rPr>
                <w:rFonts w:ascii="Arial" w:hAnsi="Arial" w:cs="Arial"/>
                <w:bCs/>
                <w:lang w:val="it-CH"/>
              </w:rPr>
              <w:t xml:space="preserve">, </w:t>
            </w:r>
            <w:r>
              <w:rPr>
                <w:rFonts w:ascii="Arial" w:hAnsi="Arial" w:cs="Arial"/>
                <w:bCs/>
                <w:lang w:val="it-CH"/>
              </w:rPr>
              <w:t>gestori</w:t>
            </w:r>
          </w:p>
        </w:tc>
        <w:tc>
          <w:tcPr>
            <w:tcW w:w="2977" w:type="dxa"/>
          </w:tcPr>
          <w:p w14:paraId="705C1845" w14:textId="628C8143" w:rsidR="0032540F" w:rsidRPr="00C23F79" w:rsidRDefault="00A067B5">
            <w:pPr>
              <w:spacing w:after="0"/>
              <w:rPr>
                <w:rFonts w:ascii="Arial" w:hAnsi="Arial" w:cs="Arial"/>
                <w:bCs/>
                <w:lang w:val="it-CH"/>
              </w:rPr>
            </w:pPr>
            <w:r>
              <w:rPr>
                <w:rFonts w:ascii="Arial" w:hAnsi="Arial" w:cs="Arial"/>
                <w:bCs/>
                <w:lang w:val="it-CH"/>
              </w:rPr>
              <w:t>Progettazione</w:t>
            </w:r>
            <w:r w:rsidR="000B073A" w:rsidRPr="00C23F79">
              <w:rPr>
                <w:rFonts w:ascii="Arial" w:hAnsi="Arial" w:cs="Arial"/>
                <w:bCs/>
                <w:lang w:val="it-CH"/>
              </w:rPr>
              <w:t xml:space="preserve"> secondo</w:t>
            </w:r>
            <w:r>
              <w:rPr>
                <w:rFonts w:ascii="Arial" w:hAnsi="Arial" w:cs="Arial"/>
                <w:bCs/>
                <w:lang w:val="it-CH"/>
              </w:rPr>
              <w:t xml:space="preserve"> il sistema</w:t>
            </w:r>
            <w:r w:rsidR="00D64D13">
              <w:rPr>
                <w:rFonts w:ascii="Arial" w:hAnsi="Arial" w:cs="Arial"/>
                <w:bCs/>
                <w:lang w:val="it-CH"/>
              </w:rPr>
              <w:t xml:space="preserve"> di qualità</w:t>
            </w:r>
            <w:r w:rsidR="000B073A" w:rsidRPr="00C23F79">
              <w:rPr>
                <w:rFonts w:ascii="Arial" w:hAnsi="Arial" w:cs="Arial"/>
                <w:bCs/>
                <w:lang w:val="it-CH"/>
              </w:rPr>
              <w:t xml:space="preserve"> </w:t>
            </w:r>
            <w:r w:rsidR="00E045FA" w:rsidRPr="00C23F79">
              <w:rPr>
                <w:rFonts w:ascii="Arial" w:hAnsi="Arial" w:cs="Arial"/>
                <w:bCs/>
                <w:lang w:val="it-CH"/>
              </w:rPr>
              <w:t xml:space="preserve">QM </w:t>
            </w:r>
            <w:r>
              <w:rPr>
                <w:rFonts w:ascii="Arial" w:hAnsi="Arial" w:cs="Arial"/>
                <w:bCs/>
                <w:lang w:val="it-CH"/>
              </w:rPr>
              <w:t>I</w:t>
            </w:r>
            <w:r w:rsidR="00E045FA" w:rsidRPr="00C23F79">
              <w:rPr>
                <w:rFonts w:ascii="Arial" w:hAnsi="Arial" w:cs="Arial"/>
                <w:bCs/>
                <w:lang w:val="it-CH"/>
              </w:rPr>
              <w:t>mpianti termici a legna</w:t>
            </w:r>
          </w:p>
        </w:tc>
        <w:tc>
          <w:tcPr>
            <w:tcW w:w="2409" w:type="dxa"/>
          </w:tcPr>
          <w:p w14:paraId="181BEFCD" w14:textId="03EB5A51" w:rsidR="0032540F" w:rsidRPr="00C23F79" w:rsidRDefault="00D64D13">
            <w:pPr>
              <w:spacing w:after="0"/>
              <w:rPr>
                <w:rFonts w:ascii="Arial" w:hAnsi="Arial" w:cs="Arial"/>
                <w:bCs/>
                <w:lang w:val="it-CH"/>
              </w:rPr>
            </w:pPr>
            <w:r>
              <w:rPr>
                <w:rFonts w:ascii="Arial" w:hAnsi="Arial" w:cs="Arial"/>
                <w:bCs/>
                <w:lang w:val="it-CH"/>
              </w:rPr>
              <w:t>Dalla f</w:t>
            </w:r>
            <w:r w:rsidR="000B073A" w:rsidRPr="00C23F79">
              <w:rPr>
                <w:rFonts w:ascii="Arial" w:hAnsi="Arial" w:cs="Arial"/>
                <w:bCs/>
                <w:lang w:val="it-CH"/>
              </w:rPr>
              <w:t xml:space="preserve">ase di </w:t>
            </w:r>
            <w:r>
              <w:rPr>
                <w:rFonts w:ascii="Arial" w:hAnsi="Arial" w:cs="Arial"/>
                <w:bCs/>
                <w:lang w:val="it-CH"/>
              </w:rPr>
              <w:t>progettazione</w:t>
            </w:r>
            <w:r w:rsidR="000B073A" w:rsidRPr="00C23F79">
              <w:rPr>
                <w:rFonts w:ascii="Arial" w:hAnsi="Arial" w:cs="Arial"/>
                <w:bCs/>
                <w:lang w:val="it-CH"/>
              </w:rPr>
              <w:t xml:space="preserve"> fino alla messa in </w:t>
            </w:r>
            <w:r w:rsidR="00E045FA" w:rsidRPr="00C23F79">
              <w:rPr>
                <w:rFonts w:ascii="Arial" w:hAnsi="Arial" w:cs="Arial"/>
                <w:bCs/>
                <w:lang w:val="it-CH"/>
              </w:rPr>
              <w:t>funzione</w:t>
            </w:r>
          </w:p>
        </w:tc>
        <w:tc>
          <w:tcPr>
            <w:tcW w:w="1696" w:type="dxa"/>
          </w:tcPr>
          <w:p w14:paraId="02CB5222" w14:textId="77777777" w:rsidR="00295DFF" w:rsidRPr="00C23F79" w:rsidRDefault="00295DFF" w:rsidP="009E06BE">
            <w:pPr>
              <w:spacing w:after="0"/>
              <w:rPr>
                <w:rFonts w:ascii="Arial" w:hAnsi="Arial" w:cs="Arial"/>
                <w:bCs/>
                <w:lang w:val="it-CH"/>
              </w:rPr>
            </w:pPr>
          </w:p>
        </w:tc>
      </w:tr>
      <w:tr w:rsidR="00295DFF" w:rsidRPr="00C23F79" w14:paraId="7654F3D7" w14:textId="77777777" w:rsidTr="00ED1BD3">
        <w:tc>
          <w:tcPr>
            <w:tcW w:w="1980" w:type="dxa"/>
          </w:tcPr>
          <w:p w14:paraId="119944AF" w14:textId="069D4816" w:rsidR="0032540F" w:rsidRPr="00C23F79" w:rsidRDefault="00A067B5">
            <w:pPr>
              <w:spacing w:after="0"/>
              <w:rPr>
                <w:rFonts w:ascii="Arial" w:hAnsi="Arial" w:cs="Arial"/>
                <w:bCs/>
                <w:lang w:val="it-CH"/>
              </w:rPr>
            </w:pPr>
            <w:r>
              <w:rPr>
                <w:rFonts w:ascii="Arial" w:hAnsi="Arial" w:cs="Arial"/>
                <w:bCs/>
                <w:lang w:val="it-CH"/>
              </w:rPr>
              <w:t>Progettisti</w:t>
            </w:r>
            <w:r w:rsidR="000B073A" w:rsidRPr="00C23F79">
              <w:rPr>
                <w:rFonts w:ascii="Arial" w:hAnsi="Arial" w:cs="Arial"/>
                <w:bCs/>
                <w:lang w:val="it-CH"/>
              </w:rPr>
              <w:t xml:space="preserve">, </w:t>
            </w:r>
            <w:r>
              <w:rPr>
                <w:rFonts w:ascii="Arial" w:hAnsi="Arial" w:cs="Arial"/>
                <w:bCs/>
                <w:lang w:val="it-CH"/>
              </w:rPr>
              <w:t>gestori</w:t>
            </w:r>
          </w:p>
        </w:tc>
        <w:tc>
          <w:tcPr>
            <w:tcW w:w="2977" w:type="dxa"/>
          </w:tcPr>
          <w:p w14:paraId="3FEC9942" w14:textId="7AAEBB2C" w:rsidR="0032540F" w:rsidRPr="00C23F79" w:rsidRDefault="000B073A">
            <w:pPr>
              <w:spacing w:after="0"/>
              <w:rPr>
                <w:rFonts w:ascii="Arial" w:hAnsi="Arial" w:cs="Arial"/>
                <w:bCs/>
                <w:lang w:val="it-CH"/>
              </w:rPr>
            </w:pPr>
            <w:r w:rsidRPr="00C23F79">
              <w:rPr>
                <w:rFonts w:ascii="Arial" w:hAnsi="Arial" w:cs="Arial"/>
                <w:bCs/>
                <w:lang w:val="it-CH"/>
              </w:rPr>
              <w:t xml:space="preserve">Ottimizzazione </w:t>
            </w:r>
            <w:r w:rsidR="00D64D13">
              <w:rPr>
                <w:rFonts w:ascii="Arial" w:hAnsi="Arial" w:cs="Arial"/>
                <w:bCs/>
                <w:lang w:val="it-CH"/>
              </w:rPr>
              <w:t>dell’esercizio</w:t>
            </w:r>
            <w:r w:rsidRPr="00C23F79">
              <w:rPr>
                <w:rFonts w:ascii="Arial" w:hAnsi="Arial" w:cs="Arial"/>
                <w:bCs/>
                <w:lang w:val="it-CH"/>
              </w:rPr>
              <w:t xml:space="preserve"> secondo</w:t>
            </w:r>
            <w:r w:rsidR="00D64D13">
              <w:rPr>
                <w:rFonts w:ascii="Arial" w:hAnsi="Arial" w:cs="Arial"/>
                <w:bCs/>
                <w:lang w:val="it-CH"/>
              </w:rPr>
              <w:t xml:space="preserve"> il sistema di qualità</w:t>
            </w:r>
            <w:r w:rsidRPr="00C23F79">
              <w:rPr>
                <w:rFonts w:ascii="Arial" w:hAnsi="Arial" w:cs="Arial"/>
                <w:bCs/>
                <w:lang w:val="it-CH"/>
              </w:rPr>
              <w:t xml:space="preserve"> </w:t>
            </w:r>
            <w:r w:rsidR="00E045FA" w:rsidRPr="00C23F79">
              <w:rPr>
                <w:rFonts w:ascii="Arial" w:hAnsi="Arial" w:cs="Arial"/>
                <w:bCs/>
                <w:lang w:val="it-CH"/>
              </w:rPr>
              <w:t xml:space="preserve">QM </w:t>
            </w:r>
            <w:r w:rsidR="00D64D13">
              <w:rPr>
                <w:rFonts w:ascii="Arial" w:hAnsi="Arial" w:cs="Arial"/>
                <w:bCs/>
                <w:lang w:val="it-CH"/>
              </w:rPr>
              <w:t>I</w:t>
            </w:r>
            <w:r w:rsidR="00E045FA" w:rsidRPr="00C23F79">
              <w:rPr>
                <w:rFonts w:ascii="Arial" w:hAnsi="Arial" w:cs="Arial"/>
                <w:bCs/>
                <w:lang w:val="it-CH"/>
              </w:rPr>
              <w:t>mpianti termici a legna</w:t>
            </w:r>
          </w:p>
        </w:tc>
        <w:tc>
          <w:tcPr>
            <w:tcW w:w="2409" w:type="dxa"/>
          </w:tcPr>
          <w:p w14:paraId="72C04ED7" w14:textId="054BF51D" w:rsidR="0032540F" w:rsidRPr="00C23F79" w:rsidRDefault="000B073A">
            <w:pPr>
              <w:spacing w:after="0"/>
              <w:rPr>
                <w:rFonts w:ascii="Arial" w:hAnsi="Arial" w:cs="Arial"/>
                <w:bCs/>
                <w:lang w:val="it-CH"/>
              </w:rPr>
            </w:pPr>
            <w:r w:rsidRPr="00C23F79">
              <w:rPr>
                <w:rFonts w:ascii="Arial" w:hAnsi="Arial" w:cs="Arial"/>
                <w:bCs/>
                <w:lang w:val="it-CH"/>
              </w:rPr>
              <w:t xml:space="preserve">Dopo la costruzione, a medio e </w:t>
            </w:r>
            <w:r w:rsidR="006D51E3" w:rsidRPr="00C23F79">
              <w:rPr>
                <w:rFonts w:ascii="Arial" w:hAnsi="Arial" w:cs="Arial"/>
                <w:bCs/>
                <w:lang w:val="it-CH"/>
              </w:rPr>
              <w:t>lungo termine</w:t>
            </w:r>
          </w:p>
        </w:tc>
        <w:tc>
          <w:tcPr>
            <w:tcW w:w="1696" w:type="dxa"/>
          </w:tcPr>
          <w:p w14:paraId="569D9473" w14:textId="77777777" w:rsidR="0032540F" w:rsidRPr="00C23F79" w:rsidRDefault="000B073A">
            <w:pPr>
              <w:spacing w:after="0"/>
              <w:rPr>
                <w:rFonts w:ascii="Arial" w:hAnsi="Arial" w:cs="Arial"/>
                <w:bCs/>
                <w:lang w:val="it-CH"/>
              </w:rPr>
            </w:pPr>
            <w:r w:rsidRPr="00C23F79">
              <w:rPr>
                <w:rFonts w:ascii="Arial" w:hAnsi="Arial" w:cs="Arial"/>
                <w:bCs/>
                <w:lang w:val="it-CH"/>
              </w:rPr>
              <w:t>5-25%</w:t>
            </w:r>
          </w:p>
        </w:tc>
      </w:tr>
    </w:tbl>
    <w:p w14:paraId="341B66CF" w14:textId="77777777" w:rsidR="00295DFF" w:rsidRDefault="00295DFF" w:rsidP="009E06BE">
      <w:pPr>
        <w:spacing w:after="0"/>
        <w:rPr>
          <w:rFonts w:ascii="Arial" w:hAnsi="Arial" w:cs="Arial"/>
          <w:bCs/>
        </w:rPr>
      </w:pPr>
    </w:p>
    <w:p w14:paraId="1A43D5AA" w14:textId="77777777" w:rsidR="00295DFF" w:rsidRDefault="00295DFF" w:rsidP="009E06BE">
      <w:pPr>
        <w:spacing w:after="0"/>
        <w:rPr>
          <w:rFonts w:ascii="Arial" w:hAnsi="Arial" w:cs="Arial"/>
          <w:bCs/>
        </w:rPr>
      </w:pPr>
    </w:p>
    <w:p w14:paraId="1C2E8FAC" w14:textId="77777777" w:rsidR="00A067B5" w:rsidRDefault="00A067B5" w:rsidP="009E06BE">
      <w:pPr>
        <w:spacing w:after="0"/>
        <w:rPr>
          <w:rFonts w:ascii="Arial" w:hAnsi="Arial" w:cs="Arial"/>
          <w:bCs/>
        </w:rPr>
      </w:pPr>
    </w:p>
    <w:p w14:paraId="5F6B293A" w14:textId="77777777" w:rsidR="00A067B5" w:rsidRPr="00E5721E" w:rsidRDefault="00A067B5" w:rsidP="009E06BE">
      <w:pPr>
        <w:spacing w:after="0"/>
        <w:rPr>
          <w:rFonts w:ascii="Arial" w:hAnsi="Arial" w:cs="Arial"/>
          <w:bCs/>
        </w:rPr>
      </w:pPr>
    </w:p>
    <w:p w14:paraId="376892A8" w14:textId="776C7B0B" w:rsidR="0032540F" w:rsidRDefault="00E47D73">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lastRenderedPageBreak/>
        <w:t>Energia legno Svizzera</w:t>
      </w:r>
    </w:p>
    <w:p w14:paraId="3B907CA7" w14:textId="77777777" w:rsidR="00E47D73" w:rsidRPr="009B3B43" w:rsidRDefault="00E47D73" w:rsidP="00E47D73">
      <w:pPr>
        <w:pBdr>
          <w:top w:val="single" w:sz="4" w:space="1" w:color="auto"/>
          <w:left w:val="single" w:sz="4" w:space="4" w:color="auto"/>
          <w:bottom w:val="single" w:sz="4" w:space="1" w:color="auto"/>
          <w:right w:val="single" w:sz="4" w:space="4" w:color="auto"/>
        </w:pBdr>
        <w:spacing w:after="0"/>
        <w:rPr>
          <w:rFonts w:ascii="Arial" w:hAnsi="Arial" w:cs="Arial"/>
          <w:lang w:val="it-CH"/>
        </w:rPr>
      </w:pPr>
      <w:r w:rsidRPr="009B3B43">
        <w:rPr>
          <w:rFonts w:ascii="Arial" w:hAnsi="Arial" w:cs="Arial"/>
          <w:lang w:val="it-CH"/>
        </w:rPr>
        <w:t>Dal 1979 l'Associazione di categoria Energia legno Svizzera fornisce un servizio professionale di consulenza e informazione e si impegna nel confronto con le autorità e gli organi decisionali per un maggiore utilizzo del "calore dal bosco". www.energia-legno.ch</w:t>
      </w:r>
    </w:p>
    <w:p w14:paraId="3CECED88" w14:textId="77777777" w:rsidR="00833DB0" w:rsidRPr="00E47D73" w:rsidRDefault="00833DB0" w:rsidP="00833DB0">
      <w:pPr>
        <w:spacing w:after="0" w:line="240" w:lineRule="auto"/>
        <w:rPr>
          <w:rFonts w:ascii="Arial" w:hAnsi="Arial" w:cs="Arial"/>
          <w:i/>
          <w:sz w:val="20"/>
          <w:lang w:val="it-CH"/>
        </w:rPr>
      </w:pPr>
    </w:p>
    <w:p w14:paraId="68615EBC" w14:textId="77777777" w:rsidR="0026527F" w:rsidRPr="00E47D73" w:rsidRDefault="0026527F" w:rsidP="00833DB0">
      <w:pPr>
        <w:spacing w:after="0" w:line="240" w:lineRule="auto"/>
        <w:rPr>
          <w:rFonts w:ascii="Arial" w:hAnsi="Arial" w:cs="Arial"/>
          <w:i/>
          <w:sz w:val="20"/>
          <w:lang w:val="it-CH"/>
        </w:rPr>
      </w:pPr>
    </w:p>
    <w:p w14:paraId="7A7C3473" w14:textId="1D220EF5" w:rsidR="0032540F" w:rsidRPr="00E47D73" w:rsidRDefault="000B073A" w:rsidP="00E47D73">
      <w:pPr>
        <w:tabs>
          <w:tab w:val="left" w:pos="4820"/>
        </w:tabs>
        <w:spacing w:after="0" w:line="240" w:lineRule="auto"/>
        <w:rPr>
          <w:rFonts w:ascii="Arial" w:hAnsi="Arial" w:cs="Arial"/>
          <w:b/>
          <w:bCs/>
          <w:i/>
          <w:iCs/>
          <w:sz w:val="20"/>
          <w:lang w:val="it-CH"/>
        </w:rPr>
      </w:pPr>
      <w:r w:rsidRPr="00E47D73">
        <w:rPr>
          <w:rFonts w:ascii="Arial" w:hAnsi="Arial" w:cs="Arial"/>
          <w:b/>
          <w:bCs/>
          <w:i/>
          <w:sz w:val="20"/>
          <w:lang w:val="it-CH"/>
        </w:rPr>
        <w:t>Autore:</w:t>
      </w:r>
      <w:r w:rsidR="00E47D73">
        <w:rPr>
          <w:rFonts w:ascii="Arial" w:eastAsia="Times New Roman" w:hAnsi="Arial" w:cs="Arial"/>
          <w:b/>
          <w:sz w:val="20"/>
          <w:szCs w:val="20"/>
          <w:lang w:val="it-CH" w:eastAsia="de-DE"/>
        </w:rPr>
        <w:tab/>
      </w:r>
      <w:r w:rsidR="00E47D73" w:rsidRPr="00E47D73">
        <w:rPr>
          <w:rFonts w:ascii="Arial" w:eastAsia="Times New Roman" w:hAnsi="Arial" w:cs="Arial"/>
          <w:b/>
          <w:i/>
          <w:iCs/>
          <w:sz w:val="20"/>
          <w:szCs w:val="20"/>
          <w:lang w:val="it-CH" w:eastAsia="de-DE"/>
        </w:rPr>
        <w:t>Contatto Svizzera italiana:</w:t>
      </w:r>
    </w:p>
    <w:p w14:paraId="09F51E09" w14:textId="77777777" w:rsidR="0026527F" w:rsidRPr="00E47D73" w:rsidRDefault="0026527F" w:rsidP="00833DB0">
      <w:pPr>
        <w:spacing w:after="0" w:line="240" w:lineRule="auto"/>
        <w:rPr>
          <w:rFonts w:ascii="Arial" w:hAnsi="Arial" w:cs="Arial"/>
          <w:i/>
          <w:iCs/>
          <w:sz w:val="20"/>
          <w:lang w:val="it-CH"/>
        </w:rPr>
      </w:pPr>
    </w:p>
    <w:p w14:paraId="1B8DF54C" w14:textId="27546BB6" w:rsidR="0032540F" w:rsidRPr="00E47D73" w:rsidRDefault="000B073A" w:rsidP="00E47D73">
      <w:pPr>
        <w:tabs>
          <w:tab w:val="left" w:pos="4820"/>
        </w:tabs>
        <w:spacing w:after="0" w:line="240" w:lineRule="auto"/>
        <w:rPr>
          <w:rFonts w:ascii="Arial" w:hAnsi="Arial" w:cs="Arial"/>
          <w:i/>
          <w:iCs/>
          <w:sz w:val="20"/>
          <w:lang w:val="it-CH"/>
        </w:rPr>
      </w:pPr>
      <w:r w:rsidRPr="00E47D73">
        <w:rPr>
          <w:rFonts w:ascii="Arial" w:hAnsi="Arial" w:cs="Arial"/>
          <w:i/>
          <w:iCs/>
          <w:sz w:val="20"/>
          <w:lang w:val="it-CH"/>
        </w:rPr>
        <w:t>Christoph Rutschmann</w:t>
      </w:r>
      <w:r w:rsidR="00E47D73" w:rsidRPr="00E47D73">
        <w:rPr>
          <w:rFonts w:ascii="Arial" w:eastAsia="Times New Roman" w:hAnsi="Arial" w:cs="Times New Roman"/>
          <w:i/>
          <w:iCs/>
          <w:sz w:val="20"/>
          <w:szCs w:val="20"/>
          <w:lang w:val="it-CH" w:eastAsia="de-DE"/>
        </w:rPr>
        <w:tab/>
        <w:t>Claudio Caccia, responsabile Svizzera italiana</w:t>
      </w:r>
    </w:p>
    <w:p w14:paraId="300816AA" w14:textId="4327B789" w:rsidR="0032540F" w:rsidRPr="00E47D73" w:rsidRDefault="00E47D73" w:rsidP="00E47D73">
      <w:pPr>
        <w:tabs>
          <w:tab w:val="left" w:pos="4820"/>
        </w:tabs>
        <w:spacing w:after="0" w:line="240" w:lineRule="auto"/>
        <w:rPr>
          <w:rFonts w:ascii="Arial" w:hAnsi="Arial" w:cs="Arial"/>
          <w:i/>
          <w:sz w:val="20"/>
          <w:lang w:val="it-CH"/>
        </w:rPr>
      </w:pPr>
      <w:r w:rsidRPr="00E47D73">
        <w:rPr>
          <w:rFonts w:ascii="Arial" w:hAnsi="Arial" w:cs="Arial"/>
          <w:i/>
          <w:iCs/>
          <w:sz w:val="20"/>
          <w:lang w:val="it-CH"/>
        </w:rPr>
        <w:t>Su incarico</w:t>
      </w:r>
      <w:r w:rsidR="000B073A" w:rsidRPr="00E47D73">
        <w:rPr>
          <w:rFonts w:ascii="Arial" w:hAnsi="Arial" w:cs="Arial"/>
          <w:i/>
          <w:iCs/>
          <w:sz w:val="20"/>
          <w:lang w:val="it-CH"/>
        </w:rPr>
        <w:t xml:space="preserve"> di </w:t>
      </w:r>
      <w:r w:rsidRPr="00E47D73">
        <w:rPr>
          <w:rFonts w:ascii="Arial" w:hAnsi="Arial" w:cs="Arial"/>
          <w:i/>
          <w:iCs/>
          <w:sz w:val="20"/>
          <w:lang w:val="it-CH"/>
        </w:rPr>
        <w:t>Energia legno Svizzera</w:t>
      </w:r>
      <w:r w:rsidRPr="00E47D73">
        <w:rPr>
          <w:rFonts w:ascii="Arial" w:eastAsia="Times New Roman" w:hAnsi="Arial" w:cs="Times New Roman"/>
          <w:i/>
          <w:iCs/>
          <w:sz w:val="20"/>
          <w:szCs w:val="20"/>
          <w:lang w:val="it-CH" w:eastAsia="de-DE"/>
        </w:rPr>
        <w:tab/>
        <w:t xml:space="preserve">Energia </w:t>
      </w:r>
      <w:r w:rsidRPr="00E47D73">
        <w:rPr>
          <w:rFonts w:ascii="Arial" w:eastAsia="Times New Roman" w:hAnsi="Arial" w:cs="Arial"/>
          <w:i/>
          <w:iCs/>
          <w:sz w:val="20"/>
          <w:szCs w:val="20"/>
          <w:lang w:val="it-CH" w:eastAsia="de-DE"/>
        </w:rPr>
        <w:t>legno Svizzera</w:t>
      </w:r>
    </w:p>
    <w:p w14:paraId="415A381F" w14:textId="504EAB64" w:rsidR="0032540F" w:rsidRPr="004B25BB" w:rsidRDefault="000B073A" w:rsidP="00E47D73">
      <w:pPr>
        <w:tabs>
          <w:tab w:val="left" w:pos="4820"/>
        </w:tabs>
        <w:spacing w:after="0" w:line="240" w:lineRule="auto"/>
        <w:rPr>
          <w:rFonts w:ascii="Arial" w:hAnsi="Arial" w:cs="Arial"/>
          <w:i/>
          <w:iCs/>
          <w:sz w:val="20"/>
          <w:lang w:val="it-CH"/>
        </w:rPr>
      </w:pPr>
      <w:r w:rsidRPr="004B25BB">
        <w:rPr>
          <w:rFonts w:ascii="Arial" w:hAnsi="Arial" w:cs="Arial"/>
          <w:i/>
          <w:sz w:val="20"/>
          <w:lang w:val="it-CH"/>
        </w:rPr>
        <w:t>Neugasse 10</w:t>
      </w:r>
      <w:r w:rsidR="00E47D73" w:rsidRPr="00E47D73">
        <w:rPr>
          <w:rFonts w:ascii="Arial" w:eastAsia="Times New Roman" w:hAnsi="Arial" w:cs="Arial"/>
          <w:sz w:val="20"/>
          <w:szCs w:val="20"/>
          <w:lang w:val="it-CH" w:eastAsia="de-DE"/>
        </w:rPr>
        <w:t xml:space="preserve"> </w:t>
      </w:r>
      <w:r w:rsidR="00E47D73">
        <w:rPr>
          <w:rFonts w:ascii="Arial" w:eastAsia="Times New Roman" w:hAnsi="Arial" w:cs="Arial"/>
          <w:sz w:val="20"/>
          <w:szCs w:val="20"/>
          <w:lang w:val="it-CH" w:eastAsia="de-DE"/>
        </w:rPr>
        <w:tab/>
      </w:r>
      <w:r w:rsidR="00E47D73" w:rsidRPr="002257CF">
        <w:rPr>
          <w:rFonts w:ascii="Arial" w:eastAsia="Times New Roman" w:hAnsi="Arial" w:cs="Arial"/>
          <w:i/>
          <w:iCs/>
          <w:sz w:val="20"/>
          <w:szCs w:val="20"/>
          <w:lang w:val="it-CH" w:eastAsia="de-DE"/>
        </w:rPr>
        <w:t>Al Stradón 31</w:t>
      </w:r>
    </w:p>
    <w:p w14:paraId="3D27D83A" w14:textId="33DFADF6" w:rsidR="0032540F" w:rsidRPr="004B25BB" w:rsidRDefault="000B073A" w:rsidP="00E47D73">
      <w:pPr>
        <w:tabs>
          <w:tab w:val="left" w:pos="4820"/>
        </w:tabs>
        <w:spacing w:after="0" w:line="240" w:lineRule="auto"/>
        <w:rPr>
          <w:rFonts w:ascii="Arial" w:hAnsi="Arial" w:cs="Arial"/>
          <w:i/>
          <w:iCs/>
          <w:sz w:val="20"/>
          <w:lang w:val="it-CH"/>
        </w:rPr>
      </w:pPr>
      <w:r w:rsidRPr="004B25BB">
        <w:rPr>
          <w:rFonts w:ascii="Arial" w:hAnsi="Arial" w:cs="Arial"/>
          <w:i/>
          <w:iCs/>
          <w:sz w:val="20"/>
          <w:lang w:val="it-CH"/>
        </w:rPr>
        <w:t>8005 Zurigo</w:t>
      </w:r>
      <w:r w:rsidR="00E47D73" w:rsidRPr="004B25BB">
        <w:rPr>
          <w:rFonts w:ascii="Arial" w:hAnsi="Arial" w:cs="Arial"/>
          <w:i/>
          <w:iCs/>
          <w:sz w:val="20"/>
          <w:lang w:val="it-CH"/>
        </w:rPr>
        <w:tab/>
      </w:r>
      <w:r w:rsidR="00E47D73" w:rsidRPr="002257CF">
        <w:rPr>
          <w:rFonts w:ascii="Arial" w:eastAsia="Times New Roman" w:hAnsi="Arial" w:cs="Arial"/>
          <w:i/>
          <w:iCs/>
          <w:sz w:val="20"/>
          <w:szCs w:val="20"/>
          <w:lang w:val="it-CH" w:eastAsia="de-DE"/>
        </w:rPr>
        <w:t>6670 Avegno</w:t>
      </w:r>
    </w:p>
    <w:p w14:paraId="3C9EF02E" w14:textId="74C310FF" w:rsidR="0032540F" w:rsidRPr="004B25BB" w:rsidRDefault="000B073A" w:rsidP="00E47D73">
      <w:pPr>
        <w:tabs>
          <w:tab w:val="left" w:pos="4820"/>
        </w:tabs>
        <w:spacing w:after="0" w:line="240" w:lineRule="auto"/>
        <w:rPr>
          <w:rFonts w:ascii="Arial" w:hAnsi="Arial" w:cs="Arial"/>
          <w:i/>
          <w:iCs/>
          <w:sz w:val="20"/>
          <w:lang w:val="it-CH"/>
        </w:rPr>
      </w:pPr>
      <w:r w:rsidRPr="004B25BB">
        <w:rPr>
          <w:rFonts w:ascii="Arial" w:hAnsi="Arial" w:cs="Arial"/>
          <w:i/>
          <w:iCs/>
          <w:sz w:val="20"/>
          <w:lang w:val="it-CH"/>
        </w:rPr>
        <w:t>Tel</w:t>
      </w:r>
      <w:r w:rsidR="00833DB0" w:rsidRPr="004B25BB">
        <w:rPr>
          <w:rFonts w:ascii="Arial" w:hAnsi="Arial" w:cs="Arial"/>
          <w:i/>
          <w:iCs/>
          <w:sz w:val="20"/>
          <w:lang w:val="it-CH"/>
        </w:rPr>
        <w:t>: 044 250 88 11</w:t>
      </w:r>
      <w:r w:rsidR="00E47D73" w:rsidRPr="002257CF">
        <w:rPr>
          <w:rFonts w:ascii="Arial" w:eastAsia="Times New Roman" w:hAnsi="Arial" w:cs="Times New Roman"/>
          <w:i/>
          <w:iCs/>
          <w:sz w:val="20"/>
          <w:szCs w:val="20"/>
          <w:lang w:val="it-CH" w:eastAsia="de-DE"/>
        </w:rPr>
        <w:t xml:space="preserve"> </w:t>
      </w:r>
      <w:r w:rsidR="00E47D73" w:rsidRPr="002257CF">
        <w:rPr>
          <w:rFonts w:ascii="Arial" w:eastAsia="Times New Roman" w:hAnsi="Arial" w:cs="Times New Roman"/>
          <w:i/>
          <w:iCs/>
          <w:sz w:val="20"/>
          <w:szCs w:val="20"/>
          <w:lang w:val="it-CH" w:eastAsia="de-DE"/>
        </w:rPr>
        <w:tab/>
      </w:r>
      <w:r w:rsidR="00E47D73" w:rsidRPr="004B25BB">
        <w:rPr>
          <w:rFonts w:ascii="Arial" w:eastAsia="Times New Roman" w:hAnsi="Arial" w:cs="Times New Roman"/>
          <w:i/>
          <w:iCs/>
          <w:sz w:val="20"/>
          <w:szCs w:val="20"/>
          <w:lang w:val="it-CH" w:eastAsia="de-DE"/>
        </w:rPr>
        <w:t xml:space="preserve">Tel. </w:t>
      </w:r>
      <w:r w:rsidR="00E47D73" w:rsidRPr="004B25BB">
        <w:rPr>
          <w:rFonts w:ascii="Arial" w:eastAsia="Times New Roman" w:hAnsi="Arial" w:cs="Arial"/>
          <w:i/>
          <w:iCs/>
          <w:sz w:val="20"/>
          <w:szCs w:val="20"/>
          <w:lang w:val="it-CH" w:eastAsia="de-DE"/>
        </w:rPr>
        <w:t>091 796 36 03</w:t>
      </w:r>
    </w:p>
    <w:p w14:paraId="3870D6A6" w14:textId="1C788364" w:rsidR="0032540F" w:rsidRPr="004B25BB" w:rsidRDefault="00C2003B" w:rsidP="00E47D73">
      <w:pPr>
        <w:tabs>
          <w:tab w:val="left" w:pos="4820"/>
        </w:tabs>
        <w:spacing w:after="0" w:line="240" w:lineRule="auto"/>
        <w:rPr>
          <w:rFonts w:ascii="Arial" w:hAnsi="Arial" w:cs="Arial"/>
          <w:i/>
          <w:iCs/>
          <w:sz w:val="20"/>
          <w:lang w:val="it-CH"/>
        </w:rPr>
      </w:pPr>
      <w:hyperlink r:id="rId7" w:history="1">
        <w:r w:rsidR="00E47D73" w:rsidRPr="004B25BB">
          <w:rPr>
            <w:rStyle w:val="Hyperlink"/>
            <w:rFonts w:ascii="Arial" w:hAnsi="Arial" w:cs="Arial"/>
            <w:i/>
            <w:iCs/>
            <w:sz w:val="20"/>
            <w:lang w:val="it-CH"/>
          </w:rPr>
          <w:t>info@holzenergie.ch</w:t>
        </w:r>
      </w:hyperlink>
      <w:r w:rsidR="00E47D73" w:rsidRPr="004B25BB">
        <w:rPr>
          <w:rFonts w:ascii="Arial" w:hAnsi="Arial" w:cs="Arial"/>
          <w:i/>
          <w:iCs/>
          <w:sz w:val="20"/>
          <w:lang w:val="it-CH"/>
        </w:rPr>
        <w:tab/>
      </w:r>
      <w:hyperlink r:id="rId8" w:history="1">
        <w:r w:rsidR="00E47D73" w:rsidRPr="004B25BB">
          <w:rPr>
            <w:rStyle w:val="Hyperlink"/>
            <w:rFonts w:ascii="Arial" w:hAnsi="Arial"/>
            <w:i/>
            <w:iCs/>
            <w:sz w:val="20"/>
            <w:lang w:val="it-CH"/>
          </w:rPr>
          <w:t xml:space="preserve">info@energia-legno.ch </w:t>
        </w:r>
      </w:hyperlink>
    </w:p>
    <w:p w14:paraId="5BE77226" w14:textId="77777777" w:rsidR="006F21B2" w:rsidRPr="004B25BB" w:rsidRDefault="006F21B2" w:rsidP="00442798">
      <w:pPr>
        <w:spacing w:after="0" w:line="240" w:lineRule="auto"/>
        <w:rPr>
          <w:rFonts w:ascii="Arial" w:hAnsi="Arial" w:cs="Arial"/>
          <w:i/>
          <w:sz w:val="20"/>
          <w:lang w:val="it-CH"/>
        </w:rPr>
      </w:pPr>
    </w:p>
    <w:p w14:paraId="5912FF75" w14:textId="77777777" w:rsidR="0026527F" w:rsidRPr="004B25BB" w:rsidRDefault="0026527F" w:rsidP="00442798">
      <w:pPr>
        <w:spacing w:after="0" w:line="240" w:lineRule="auto"/>
        <w:rPr>
          <w:rFonts w:ascii="Arial" w:hAnsi="Arial" w:cs="Arial"/>
          <w:i/>
          <w:sz w:val="20"/>
          <w:lang w:val="it-CH"/>
        </w:rPr>
      </w:pPr>
    </w:p>
    <w:p w14:paraId="48DF1BAC" w14:textId="77777777" w:rsidR="0032540F" w:rsidRDefault="006C081B">
      <w:pPr>
        <w:spacing w:after="0"/>
        <w:rPr>
          <w:rFonts w:ascii="Arial" w:hAnsi="Arial" w:cs="Arial"/>
          <w:b/>
          <w:i/>
          <w:sz w:val="20"/>
        </w:rPr>
      </w:pPr>
      <w:r w:rsidRPr="00E5721E">
        <w:rPr>
          <w:rFonts w:ascii="Arial" w:hAnsi="Arial" w:cs="Arial"/>
          <w:b/>
          <w:i/>
          <w:sz w:val="20"/>
        </w:rPr>
        <w:t>Immagini</w:t>
      </w:r>
    </w:p>
    <w:tbl>
      <w:tblPr>
        <w:tblStyle w:val="Tabellenraster"/>
        <w:tblW w:w="9606" w:type="dxa"/>
        <w:tblLook w:val="04A0" w:firstRow="1" w:lastRow="0" w:firstColumn="1" w:lastColumn="0" w:noHBand="0" w:noVBand="1"/>
      </w:tblPr>
      <w:tblGrid>
        <w:gridCol w:w="3539"/>
        <w:gridCol w:w="6067"/>
      </w:tblGrid>
      <w:tr w:rsidR="0026527F" w:rsidRPr="00E47D73" w14:paraId="2AD1BBDF" w14:textId="77777777" w:rsidTr="0026527F">
        <w:tc>
          <w:tcPr>
            <w:tcW w:w="3539" w:type="dxa"/>
          </w:tcPr>
          <w:p w14:paraId="32356C1A" w14:textId="77777777" w:rsidR="000D4E93" w:rsidRPr="00E5721E" w:rsidRDefault="007869F1" w:rsidP="0064790D">
            <w:pPr>
              <w:spacing w:after="40"/>
              <w:rPr>
                <w:rFonts w:ascii="Arial" w:hAnsi="Arial" w:cs="Arial"/>
                <w:i/>
                <w:sz w:val="20"/>
              </w:rPr>
            </w:pPr>
            <w:r>
              <w:rPr>
                <w:noProof/>
              </w:rPr>
              <w:drawing>
                <wp:inline distT="0" distB="0" distL="0" distR="0" wp14:anchorId="44BDF695" wp14:editId="46A99E53">
                  <wp:extent cx="1400175" cy="910400"/>
                  <wp:effectExtent l="0" t="0" r="0" b="4445"/>
                  <wp:docPr id="13856031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3111" name=""/>
                          <pic:cNvPicPr/>
                        </pic:nvPicPr>
                        <pic:blipFill>
                          <a:blip r:embed="rId9"/>
                          <a:stretch>
                            <a:fillRect/>
                          </a:stretch>
                        </pic:blipFill>
                        <pic:spPr>
                          <a:xfrm>
                            <a:off x="0" y="0"/>
                            <a:ext cx="1447517" cy="941182"/>
                          </a:xfrm>
                          <a:prstGeom prst="rect">
                            <a:avLst/>
                          </a:prstGeom>
                        </pic:spPr>
                      </pic:pic>
                    </a:graphicData>
                  </a:graphic>
                </wp:inline>
              </w:drawing>
            </w:r>
          </w:p>
        </w:tc>
        <w:tc>
          <w:tcPr>
            <w:tcW w:w="6067" w:type="dxa"/>
          </w:tcPr>
          <w:p w14:paraId="4680FA63" w14:textId="6F9EADAC" w:rsidR="0032540F" w:rsidRPr="00E47D73" w:rsidRDefault="000B073A">
            <w:pPr>
              <w:spacing w:after="40"/>
              <w:rPr>
                <w:rFonts w:ascii="Arial" w:hAnsi="Arial" w:cs="Arial"/>
                <w:i/>
                <w:sz w:val="20"/>
                <w:lang w:val="it-CH"/>
              </w:rPr>
            </w:pPr>
            <w:r w:rsidRPr="00E47D73">
              <w:rPr>
                <w:rFonts w:ascii="Arial" w:hAnsi="Arial" w:cs="Arial"/>
                <w:b/>
                <w:i/>
                <w:sz w:val="20"/>
                <w:lang w:val="it-CH"/>
              </w:rPr>
              <w:t>Didascalia</w:t>
            </w:r>
            <w:r w:rsidRPr="00E47D73">
              <w:rPr>
                <w:rFonts w:ascii="Arial" w:hAnsi="Arial" w:cs="Arial"/>
                <w:i/>
                <w:sz w:val="20"/>
                <w:lang w:val="it-CH"/>
              </w:rPr>
              <w:t>:</w:t>
            </w:r>
          </w:p>
          <w:p w14:paraId="5D1272BE" w14:textId="1A2A690C" w:rsidR="0032540F" w:rsidRPr="00E47D73" w:rsidRDefault="000B073A">
            <w:pPr>
              <w:spacing w:after="40"/>
              <w:rPr>
                <w:rFonts w:ascii="Arial" w:hAnsi="Arial" w:cs="Arial"/>
                <w:i/>
                <w:sz w:val="20"/>
                <w:lang w:val="it-CH"/>
              </w:rPr>
            </w:pPr>
            <w:r w:rsidRPr="00E47D73">
              <w:rPr>
                <w:rFonts w:ascii="Arial" w:hAnsi="Arial" w:cs="Arial"/>
                <w:i/>
                <w:sz w:val="20"/>
                <w:lang w:val="it-CH"/>
              </w:rPr>
              <w:t xml:space="preserve">L'efficienza fa risparmiare legna e denaro: le reti </w:t>
            </w:r>
            <w:r w:rsidR="00A23D15">
              <w:rPr>
                <w:rFonts w:ascii="Arial" w:hAnsi="Arial" w:cs="Arial"/>
                <w:i/>
                <w:sz w:val="20"/>
                <w:lang w:val="it-CH"/>
              </w:rPr>
              <w:t>termiche</w:t>
            </w:r>
            <w:r w:rsidRPr="00E47D73">
              <w:rPr>
                <w:rFonts w:ascii="Arial" w:hAnsi="Arial" w:cs="Arial"/>
                <w:i/>
                <w:sz w:val="20"/>
                <w:lang w:val="it-CH"/>
              </w:rPr>
              <w:t xml:space="preserve"> ben </w:t>
            </w:r>
            <w:r w:rsidR="00516484">
              <w:rPr>
                <w:rFonts w:ascii="Arial" w:hAnsi="Arial" w:cs="Arial"/>
                <w:i/>
                <w:sz w:val="20"/>
                <w:lang w:val="it-CH"/>
              </w:rPr>
              <w:t>progettate</w:t>
            </w:r>
            <w:r w:rsidRPr="00E47D73">
              <w:rPr>
                <w:rFonts w:ascii="Arial" w:hAnsi="Arial" w:cs="Arial"/>
                <w:i/>
                <w:sz w:val="20"/>
                <w:lang w:val="it-CH"/>
              </w:rPr>
              <w:t xml:space="preserve"> hanno basse perdite di energia.</w:t>
            </w:r>
          </w:p>
          <w:p w14:paraId="27C8C781" w14:textId="77777777" w:rsidR="000D4E93" w:rsidRPr="00E47D73" w:rsidRDefault="000D4E93" w:rsidP="0064790D">
            <w:pPr>
              <w:spacing w:after="40"/>
              <w:rPr>
                <w:rFonts w:ascii="Arial" w:hAnsi="Arial" w:cs="Arial"/>
                <w:i/>
                <w:sz w:val="20"/>
                <w:lang w:val="it-CH"/>
              </w:rPr>
            </w:pPr>
          </w:p>
          <w:p w14:paraId="5C9A6997" w14:textId="4C7694E3" w:rsidR="0032540F" w:rsidRPr="00E47D73" w:rsidRDefault="000B073A">
            <w:pPr>
              <w:spacing w:after="40"/>
              <w:rPr>
                <w:rFonts w:ascii="Arial" w:hAnsi="Arial" w:cs="Arial"/>
                <w:i/>
                <w:sz w:val="20"/>
                <w:lang w:val="it-CH"/>
              </w:rPr>
            </w:pPr>
            <w:r w:rsidRPr="00E47D73">
              <w:rPr>
                <w:rFonts w:ascii="Arial" w:hAnsi="Arial" w:cs="Arial"/>
                <w:i/>
                <w:sz w:val="20"/>
                <w:lang w:val="it-CH"/>
              </w:rPr>
              <w:t>Fonte: Energia</w:t>
            </w:r>
            <w:r w:rsidR="00516484">
              <w:rPr>
                <w:rFonts w:ascii="Arial" w:hAnsi="Arial" w:cs="Arial"/>
                <w:i/>
                <w:sz w:val="20"/>
                <w:lang w:val="it-CH"/>
              </w:rPr>
              <w:t xml:space="preserve"> legno</w:t>
            </w:r>
            <w:r w:rsidRPr="00E47D73">
              <w:rPr>
                <w:rFonts w:ascii="Arial" w:hAnsi="Arial" w:cs="Arial"/>
                <w:i/>
                <w:sz w:val="20"/>
                <w:lang w:val="it-CH"/>
              </w:rPr>
              <w:t xml:space="preserve"> Svizzera</w:t>
            </w:r>
          </w:p>
        </w:tc>
      </w:tr>
      <w:tr w:rsidR="0026527F" w:rsidRPr="00E47D73" w14:paraId="42007AB4" w14:textId="77777777" w:rsidTr="0026527F">
        <w:tc>
          <w:tcPr>
            <w:tcW w:w="3539" w:type="dxa"/>
          </w:tcPr>
          <w:p w14:paraId="4B2110B6" w14:textId="77777777" w:rsidR="007869F1" w:rsidRPr="00E5721E" w:rsidRDefault="007869F1" w:rsidP="0026527F">
            <w:pPr>
              <w:spacing w:after="40"/>
              <w:rPr>
                <w:rFonts w:ascii="Arial" w:hAnsi="Arial" w:cs="Arial"/>
                <w:i/>
                <w:sz w:val="20"/>
              </w:rPr>
            </w:pPr>
            <w:r>
              <w:rPr>
                <w:noProof/>
              </w:rPr>
              <w:drawing>
                <wp:inline distT="0" distB="0" distL="0" distR="0" wp14:anchorId="742BBB14" wp14:editId="4CB4E1CE">
                  <wp:extent cx="1110570" cy="665405"/>
                  <wp:effectExtent l="0" t="0" r="0" b="1905"/>
                  <wp:docPr id="989739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39337" name=""/>
                          <pic:cNvPicPr/>
                        </pic:nvPicPr>
                        <pic:blipFill>
                          <a:blip r:embed="rId10"/>
                          <a:stretch>
                            <a:fillRect/>
                          </a:stretch>
                        </pic:blipFill>
                        <pic:spPr>
                          <a:xfrm>
                            <a:off x="0" y="0"/>
                            <a:ext cx="1147067" cy="687272"/>
                          </a:xfrm>
                          <a:prstGeom prst="rect">
                            <a:avLst/>
                          </a:prstGeom>
                        </pic:spPr>
                      </pic:pic>
                    </a:graphicData>
                  </a:graphic>
                </wp:inline>
              </w:drawing>
            </w:r>
            <w:r w:rsidR="0026527F">
              <w:rPr>
                <w:noProof/>
              </w:rPr>
              <w:t xml:space="preserve"> </w:t>
            </w:r>
            <w:r>
              <w:rPr>
                <w:noProof/>
              </w:rPr>
              <w:drawing>
                <wp:inline distT="0" distB="0" distL="0" distR="0" wp14:anchorId="52477945" wp14:editId="1B043950">
                  <wp:extent cx="903645" cy="674921"/>
                  <wp:effectExtent l="0" t="0" r="0" b="0"/>
                  <wp:docPr id="1878594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94090" name=""/>
                          <pic:cNvPicPr/>
                        </pic:nvPicPr>
                        <pic:blipFill>
                          <a:blip r:embed="rId11"/>
                          <a:stretch>
                            <a:fillRect/>
                          </a:stretch>
                        </pic:blipFill>
                        <pic:spPr>
                          <a:xfrm>
                            <a:off x="0" y="0"/>
                            <a:ext cx="927627" cy="692833"/>
                          </a:xfrm>
                          <a:prstGeom prst="rect">
                            <a:avLst/>
                          </a:prstGeom>
                        </pic:spPr>
                      </pic:pic>
                    </a:graphicData>
                  </a:graphic>
                </wp:inline>
              </w:drawing>
            </w:r>
          </w:p>
        </w:tc>
        <w:tc>
          <w:tcPr>
            <w:tcW w:w="6067" w:type="dxa"/>
          </w:tcPr>
          <w:p w14:paraId="4E8AE085" w14:textId="35799785" w:rsidR="0032540F" w:rsidRPr="00E47D73" w:rsidRDefault="000B073A">
            <w:pPr>
              <w:spacing w:after="40"/>
              <w:rPr>
                <w:rFonts w:ascii="Arial" w:hAnsi="Arial" w:cs="Arial"/>
                <w:i/>
                <w:sz w:val="20"/>
                <w:lang w:val="it-CH"/>
              </w:rPr>
            </w:pPr>
            <w:r w:rsidRPr="00E47D73">
              <w:rPr>
                <w:rFonts w:ascii="Arial" w:hAnsi="Arial" w:cs="Arial"/>
                <w:b/>
                <w:i/>
                <w:sz w:val="20"/>
                <w:lang w:val="it-CH"/>
              </w:rPr>
              <w:t>Didascalia</w:t>
            </w:r>
            <w:r w:rsidRPr="00E47D73">
              <w:rPr>
                <w:rFonts w:ascii="Arial" w:hAnsi="Arial" w:cs="Arial"/>
                <w:i/>
                <w:sz w:val="20"/>
                <w:lang w:val="it-CH"/>
              </w:rPr>
              <w:t>:</w:t>
            </w:r>
          </w:p>
          <w:p w14:paraId="40D43651" w14:textId="0C38EFC7" w:rsidR="0032540F" w:rsidRPr="00E47D73" w:rsidRDefault="00516484">
            <w:pPr>
              <w:spacing w:after="40"/>
              <w:rPr>
                <w:rFonts w:ascii="Arial" w:hAnsi="Arial" w:cs="Arial"/>
                <w:i/>
                <w:sz w:val="20"/>
                <w:lang w:val="it-CH"/>
              </w:rPr>
            </w:pPr>
            <w:r>
              <w:rPr>
                <w:rFonts w:ascii="Arial" w:hAnsi="Arial" w:cs="Arial"/>
                <w:i/>
                <w:sz w:val="20"/>
                <w:lang w:val="it-CH"/>
              </w:rPr>
              <w:t>Contenuto</w:t>
            </w:r>
            <w:r w:rsidR="000B073A" w:rsidRPr="00E47D73">
              <w:rPr>
                <w:rFonts w:ascii="Arial" w:hAnsi="Arial" w:cs="Arial"/>
                <w:i/>
                <w:sz w:val="20"/>
                <w:lang w:val="it-CH"/>
              </w:rPr>
              <w:t xml:space="preserve"> di umidità: il legno secco ha un contenuto energetico più elevato.</w:t>
            </w:r>
          </w:p>
          <w:p w14:paraId="28349FC3" w14:textId="77777777" w:rsidR="000D4E93" w:rsidRPr="00E47D73" w:rsidRDefault="000D4E93" w:rsidP="0064790D">
            <w:pPr>
              <w:spacing w:after="40"/>
              <w:rPr>
                <w:rFonts w:ascii="Arial" w:hAnsi="Arial" w:cs="Arial"/>
                <w:i/>
                <w:sz w:val="20"/>
                <w:lang w:val="it-CH"/>
              </w:rPr>
            </w:pPr>
          </w:p>
          <w:p w14:paraId="05E1C99F" w14:textId="4FE32653" w:rsidR="0032540F" w:rsidRPr="00E47D73" w:rsidRDefault="000B073A">
            <w:pPr>
              <w:spacing w:after="40"/>
              <w:rPr>
                <w:rFonts w:ascii="Arial" w:hAnsi="Arial" w:cs="Arial"/>
                <w:i/>
                <w:sz w:val="20"/>
                <w:lang w:val="it-CH"/>
              </w:rPr>
            </w:pPr>
            <w:r w:rsidRPr="00E47D73">
              <w:rPr>
                <w:rFonts w:ascii="Arial" w:hAnsi="Arial" w:cs="Arial"/>
                <w:i/>
                <w:sz w:val="20"/>
                <w:lang w:val="it-CH"/>
              </w:rPr>
              <w:t>Fonte: Energia</w:t>
            </w:r>
            <w:r w:rsidR="00516484">
              <w:rPr>
                <w:rFonts w:ascii="Arial" w:hAnsi="Arial" w:cs="Arial"/>
                <w:i/>
                <w:sz w:val="20"/>
                <w:lang w:val="it-CH"/>
              </w:rPr>
              <w:t xml:space="preserve"> legno</w:t>
            </w:r>
            <w:r w:rsidRPr="00E47D73">
              <w:rPr>
                <w:rFonts w:ascii="Arial" w:hAnsi="Arial" w:cs="Arial"/>
                <w:i/>
                <w:sz w:val="20"/>
                <w:lang w:val="it-CH"/>
              </w:rPr>
              <w:t xml:space="preserve"> Svizzera</w:t>
            </w:r>
          </w:p>
        </w:tc>
      </w:tr>
      <w:tr w:rsidR="0026527F" w:rsidRPr="00E47D73" w14:paraId="068E85EF" w14:textId="77777777" w:rsidTr="0026527F">
        <w:tc>
          <w:tcPr>
            <w:tcW w:w="3539" w:type="dxa"/>
          </w:tcPr>
          <w:p w14:paraId="27703019" w14:textId="77777777" w:rsidR="000D4E93" w:rsidRPr="00E5721E" w:rsidRDefault="0026527F" w:rsidP="0064790D">
            <w:pPr>
              <w:spacing w:after="40"/>
              <w:rPr>
                <w:rFonts w:ascii="Arial" w:hAnsi="Arial" w:cs="Arial"/>
                <w:i/>
                <w:sz w:val="20"/>
              </w:rPr>
            </w:pPr>
            <w:r>
              <w:rPr>
                <w:noProof/>
              </w:rPr>
              <w:drawing>
                <wp:inline distT="0" distB="0" distL="0" distR="0" wp14:anchorId="0C178576" wp14:editId="7D67B9B5">
                  <wp:extent cx="1400288" cy="904352"/>
                  <wp:effectExtent l="0" t="0" r="0" b="0"/>
                  <wp:docPr id="16397178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17857" name=""/>
                          <pic:cNvPicPr/>
                        </pic:nvPicPr>
                        <pic:blipFill>
                          <a:blip r:embed="rId12"/>
                          <a:stretch>
                            <a:fillRect/>
                          </a:stretch>
                        </pic:blipFill>
                        <pic:spPr>
                          <a:xfrm>
                            <a:off x="0" y="0"/>
                            <a:ext cx="1423060" cy="919059"/>
                          </a:xfrm>
                          <a:prstGeom prst="rect">
                            <a:avLst/>
                          </a:prstGeom>
                        </pic:spPr>
                      </pic:pic>
                    </a:graphicData>
                  </a:graphic>
                </wp:inline>
              </w:drawing>
            </w:r>
          </w:p>
        </w:tc>
        <w:tc>
          <w:tcPr>
            <w:tcW w:w="6067" w:type="dxa"/>
          </w:tcPr>
          <w:p w14:paraId="15F1E75B" w14:textId="14B6A2DC" w:rsidR="0032540F" w:rsidRPr="00E47D73" w:rsidRDefault="000B073A">
            <w:pPr>
              <w:spacing w:after="40"/>
              <w:rPr>
                <w:rFonts w:ascii="Arial" w:hAnsi="Arial" w:cs="Arial"/>
                <w:i/>
                <w:sz w:val="20"/>
                <w:lang w:val="it-CH"/>
              </w:rPr>
            </w:pPr>
            <w:r w:rsidRPr="00E47D73">
              <w:rPr>
                <w:rFonts w:ascii="Arial" w:hAnsi="Arial" w:cs="Arial"/>
                <w:b/>
                <w:i/>
                <w:sz w:val="20"/>
                <w:lang w:val="it-CH"/>
              </w:rPr>
              <w:t>Didascalia</w:t>
            </w:r>
            <w:r w:rsidRPr="00E47D73">
              <w:rPr>
                <w:rFonts w:ascii="Arial" w:hAnsi="Arial" w:cs="Arial"/>
                <w:i/>
                <w:sz w:val="20"/>
                <w:lang w:val="it-CH"/>
              </w:rPr>
              <w:t>:</w:t>
            </w:r>
          </w:p>
          <w:p w14:paraId="7C455157" w14:textId="3FB91BFF" w:rsidR="0032540F" w:rsidRPr="00E47D73" w:rsidRDefault="000B073A">
            <w:pPr>
              <w:spacing w:after="40"/>
              <w:rPr>
                <w:rFonts w:ascii="Arial" w:hAnsi="Arial" w:cs="Arial"/>
                <w:i/>
                <w:sz w:val="20"/>
                <w:lang w:val="it-CH"/>
              </w:rPr>
            </w:pPr>
            <w:r w:rsidRPr="00E47D73">
              <w:rPr>
                <w:rFonts w:ascii="Arial" w:hAnsi="Arial" w:cs="Arial"/>
                <w:i/>
                <w:sz w:val="20"/>
                <w:lang w:val="it-CH"/>
              </w:rPr>
              <w:t xml:space="preserve">Caldaie a legna: una </w:t>
            </w:r>
            <w:r w:rsidR="00516484">
              <w:rPr>
                <w:rFonts w:ascii="Arial" w:hAnsi="Arial" w:cs="Arial"/>
                <w:i/>
                <w:sz w:val="20"/>
                <w:lang w:val="it-CH"/>
              </w:rPr>
              <w:t>progettazione</w:t>
            </w:r>
            <w:r w:rsidRPr="00E47D73">
              <w:rPr>
                <w:rFonts w:ascii="Arial" w:hAnsi="Arial" w:cs="Arial"/>
                <w:i/>
                <w:sz w:val="20"/>
                <w:lang w:val="it-CH"/>
              </w:rPr>
              <w:t xml:space="preserve"> adeguata e un corretto</w:t>
            </w:r>
            <w:r w:rsidR="00516484">
              <w:rPr>
                <w:rFonts w:ascii="Arial" w:hAnsi="Arial" w:cs="Arial"/>
                <w:i/>
                <w:sz w:val="20"/>
                <w:lang w:val="it-CH"/>
              </w:rPr>
              <w:t xml:space="preserve"> esercizio</w:t>
            </w:r>
            <w:r w:rsidRPr="00E47D73">
              <w:rPr>
                <w:rFonts w:ascii="Arial" w:hAnsi="Arial" w:cs="Arial"/>
                <w:i/>
                <w:sz w:val="20"/>
                <w:lang w:val="it-CH"/>
              </w:rPr>
              <w:t xml:space="preserve"> aumentano l'efficienza.</w:t>
            </w:r>
          </w:p>
          <w:p w14:paraId="0A4E7B28" w14:textId="77777777" w:rsidR="000D4E93" w:rsidRPr="00E47D73" w:rsidRDefault="000D4E93" w:rsidP="0064790D">
            <w:pPr>
              <w:spacing w:after="40"/>
              <w:rPr>
                <w:rFonts w:ascii="Arial" w:hAnsi="Arial" w:cs="Arial"/>
                <w:i/>
                <w:sz w:val="20"/>
                <w:lang w:val="it-CH"/>
              </w:rPr>
            </w:pPr>
          </w:p>
          <w:p w14:paraId="7FD76D71" w14:textId="390633FF" w:rsidR="0032540F" w:rsidRPr="00E47D73" w:rsidRDefault="000B073A">
            <w:pPr>
              <w:spacing w:after="40"/>
              <w:rPr>
                <w:rFonts w:ascii="Arial" w:hAnsi="Arial" w:cs="Arial"/>
                <w:i/>
                <w:sz w:val="20"/>
                <w:lang w:val="it-CH"/>
              </w:rPr>
            </w:pPr>
            <w:r w:rsidRPr="00E47D73">
              <w:rPr>
                <w:rFonts w:ascii="Arial" w:hAnsi="Arial" w:cs="Arial"/>
                <w:i/>
                <w:sz w:val="20"/>
                <w:lang w:val="it-CH"/>
              </w:rPr>
              <w:t xml:space="preserve">Fonte: Energia </w:t>
            </w:r>
            <w:r w:rsidR="00516484">
              <w:rPr>
                <w:rFonts w:ascii="Arial" w:hAnsi="Arial" w:cs="Arial"/>
                <w:i/>
                <w:sz w:val="20"/>
                <w:lang w:val="it-CH"/>
              </w:rPr>
              <w:t xml:space="preserve">legno </w:t>
            </w:r>
            <w:r w:rsidRPr="00E47D73">
              <w:rPr>
                <w:rFonts w:ascii="Arial" w:hAnsi="Arial" w:cs="Arial"/>
                <w:i/>
                <w:sz w:val="20"/>
                <w:lang w:val="it-CH"/>
              </w:rPr>
              <w:t>Svizzera</w:t>
            </w:r>
            <w:r w:rsidR="0026527F" w:rsidRPr="00E47D73">
              <w:rPr>
                <w:rFonts w:ascii="Arial" w:hAnsi="Arial" w:cs="Arial"/>
                <w:i/>
                <w:sz w:val="20"/>
                <w:lang w:val="it-CH"/>
              </w:rPr>
              <w:t xml:space="preserve">, Christoph Rutschmann </w:t>
            </w:r>
          </w:p>
        </w:tc>
      </w:tr>
    </w:tbl>
    <w:p w14:paraId="24B4DB4C" w14:textId="77777777" w:rsidR="00C119D5" w:rsidRPr="00E47D73" w:rsidRDefault="00C119D5" w:rsidP="00D34A9C">
      <w:pPr>
        <w:spacing w:after="0" w:line="240" w:lineRule="auto"/>
        <w:rPr>
          <w:rFonts w:ascii="Arial" w:hAnsi="Arial" w:cs="Arial"/>
          <w:sz w:val="20"/>
          <w:lang w:val="it-CH"/>
        </w:rPr>
      </w:pPr>
    </w:p>
    <w:p w14:paraId="494DB24C" w14:textId="77777777" w:rsidR="00225C0E" w:rsidRPr="00E47D73" w:rsidRDefault="00225C0E" w:rsidP="00D34A9C">
      <w:pPr>
        <w:spacing w:after="0" w:line="240" w:lineRule="auto"/>
        <w:rPr>
          <w:rFonts w:ascii="Arial" w:hAnsi="Arial" w:cs="Arial"/>
          <w:sz w:val="20"/>
          <w:lang w:val="it-CH"/>
        </w:rPr>
      </w:pPr>
    </w:p>
    <w:sectPr w:rsidR="00225C0E" w:rsidRPr="00E47D73" w:rsidSect="00CA6597">
      <w:headerReference w:type="default" r:id="rId13"/>
      <w:footerReference w:type="default" r:id="rId14"/>
      <w:headerReference w:type="first" r:id="rId15"/>
      <w:footerReference w:type="first" r:id="rId16"/>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E476" w14:textId="77777777" w:rsidR="006111CC" w:rsidRDefault="006111CC" w:rsidP="006F21B2">
      <w:pPr>
        <w:spacing w:after="0" w:line="240" w:lineRule="auto"/>
      </w:pPr>
      <w:r>
        <w:separator/>
      </w:r>
    </w:p>
  </w:endnote>
  <w:endnote w:type="continuationSeparator" w:id="0">
    <w:p w14:paraId="22FD5967" w14:textId="77777777" w:rsidR="006111CC" w:rsidRDefault="006111CC"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2A8"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E31A"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5DA7" w14:textId="77777777" w:rsidR="006111CC" w:rsidRDefault="006111CC" w:rsidP="006F21B2">
      <w:pPr>
        <w:spacing w:after="0" w:line="240" w:lineRule="auto"/>
      </w:pPr>
      <w:r>
        <w:separator/>
      </w:r>
    </w:p>
  </w:footnote>
  <w:footnote w:type="continuationSeparator" w:id="0">
    <w:p w14:paraId="5731FD6C" w14:textId="77777777" w:rsidR="006111CC" w:rsidRDefault="006111CC"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3DCB" w14:textId="77777777" w:rsidR="0032540F" w:rsidRDefault="000B073A">
    <w:pPr>
      <w:pStyle w:val="Kopfzeile"/>
      <w:rPr>
        <w:spacing w:val="1"/>
        <w:sz w:val="17"/>
      </w:rPr>
    </w:pPr>
    <w:r>
      <w:rPr>
        <w:noProof/>
        <w:lang w:eastAsia="de-CH"/>
      </w:rPr>
      <w:drawing>
        <wp:anchor distT="0" distB="0" distL="114300" distR="114300" simplePos="0" relativeHeight="251659264" behindDoc="0" locked="0" layoutInCell="1" allowOverlap="1" wp14:anchorId="624EF359" wp14:editId="5C4B2513">
          <wp:simplePos x="0" y="0"/>
          <wp:positionH relativeFrom="column">
            <wp:posOffset>-381635</wp:posOffset>
          </wp:positionH>
          <wp:positionV relativeFrom="paragraph">
            <wp:posOffset>-105515</wp:posOffset>
          </wp:positionV>
          <wp:extent cx="1296035" cy="344379"/>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44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B55B6" w14:textId="77777777" w:rsidR="005D6790" w:rsidRDefault="005D6790">
    <w:pPr>
      <w:pStyle w:val="Kopfzeile"/>
      <w:rPr>
        <w:spacing w:val="1"/>
        <w:sz w:val="17"/>
      </w:rPr>
    </w:pPr>
  </w:p>
  <w:p w14:paraId="2953ED1A" w14:textId="77777777" w:rsidR="005D6790" w:rsidRDefault="005D6790">
    <w:pPr>
      <w:pStyle w:val="Kopfzeile"/>
      <w:rPr>
        <w:spacing w:val="1"/>
        <w:sz w:val="17"/>
      </w:rPr>
    </w:pPr>
  </w:p>
  <w:p w14:paraId="13BBCAF3"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819D" w14:textId="0671370C" w:rsidR="0032540F" w:rsidRPr="00E47D73" w:rsidRDefault="00E47D73">
    <w:pPr>
      <w:pStyle w:val="Kopfzeile"/>
      <w:tabs>
        <w:tab w:val="clear" w:pos="4536"/>
        <w:tab w:val="left" w:pos="6974"/>
      </w:tabs>
      <w:spacing w:line="210" w:lineRule="exact"/>
      <w:ind w:right="-569"/>
      <w:rPr>
        <w:rFonts w:ascii="Arial" w:hAnsi="Arial" w:cs="Arial"/>
        <w:b/>
        <w:bCs/>
        <w:spacing w:val="1"/>
        <w:sz w:val="17"/>
        <w:lang w:val="it-CH"/>
      </w:rPr>
    </w:pPr>
    <w:r>
      <w:rPr>
        <w:noProof/>
        <w:spacing w:val="1"/>
        <w:lang w:eastAsia="de-CH"/>
      </w:rPr>
      <w:drawing>
        <wp:anchor distT="0" distB="0" distL="114300" distR="114300" simplePos="0" relativeHeight="251662336" behindDoc="0" locked="0" layoutInCell="1" allowOverlap="1" wp14:anchorId="200B814E" wp14:editId="01EE93CD">
          <wp:simplePos x="0" y="0"/>
          <wp:positionH relativeFrom="column">
            <wp:posOffset>2597785</wp:posOffset>
          </wp:positionH>
          <wp:positionV relativeFrom="paragraph">
            <wp:posOffset>-80645</wp:posOffset>
          </wp:positionV>
          <wp:extent cx="1796415" cy="122809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641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73A">
      <w:rPr>
        <w:noProof/>
        <w:spacing w:val="1"/>
        <w:lang w:eastAsia="de-CH"/>
      </w:rPr>
      <w:drawing>
        <wp:anchor distT="0" distB="0" distL="114300" distR="114300" simplePos="0" relativeHeight="251663360" behindDoc="0" locked="0" layoutInCell="1" allowOverlap="1" wp14:anchorId="1E179947" wp14:editId="71B22CBC">
          <wp:simplePos x="0" y="0"/>
          <wp:positionH relativeFrom="column">
            <wp:posOffset>-153035</wp:posOffset>
          </wp:positionH>
          <wp:positionV relativeFrom="paragraph">
            <wp:posOffset>31518</wp:posOffset>
          </wp:positionV>
          <wp:extent cx="2320938" cy="616714"/>
          <wp:effectExtent l="0" t="0" r="317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0938" cy="616714"/>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7B2F9881" wp14:editId="6BFA7948">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B912" w14:textId="77777777"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F9881"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030BB912" w14:textId="77777777" w:rsidR="005D6790" w:rsidRPr="00CB096D" w:rsidRDefault="005D6790" w:rsidP="00D30A8C">
                    <w:pPr>
                      <w:spacing w:line="264" w:lineRule="auto"/>
                      <w:rPr>
                        <w:spacing w:val="1"/>
                      </w:rPr>
                    </w:pPr>
                  </w:p>
                </w:txbxContent>
              </v:textbox>
              <w10:wrap type="square"/>
            </v:shape>
          </w:pict>
        </mc:Fallback>
      </mc:AlternateContent>
    </w:r>
    <w:r w:rsidR="00EB3AF2" w:rsidRPr="00E47D73">
      <w:rPr>
        <w:rFonts w:ascii="Arial" w:hAnsi="Arial" w:cs="Arial"/>
        <w:sz w:val="17"/>
        <w:lang w:val="it-CH"/>
      </w:rPr>
      <w:tab/>
    </w:r>
    <w:r>
      <w:rPr>
        <w:rFonts w:ascii="Arial" w:hAnsi="Arial" w:cs="Arial"/>
        <w:b/>
        <w:bCs/>
        <w:spacing w:val="1"/>
        <w:sz w:val="17"/>
        <w:lang w:val="it-CH"/>
      </w:rPr>
      <w:t xml:space="preserve">Energia legno </w:t>
    </w:r>
    <w:r w:rsidR="00EB3AF2" w:rsidRPr="00E47D73">
      <w:rPr>
        <w:rFonts w:ascii="Arial" w:hAnsi="Arial" w:cs="Arial"/>
        <w:b/>
        <w:bCs/>
        <w:spacing w:val="1"/>
        <w:sz w:val="17"/>
        <w:lang w:val="it-CH"/>
      </w:rPr>
      <w:t>Svizzera</w:t>
    </w:r>
  </w:p>
  <w:p w14:paraId="489C473D" w14:textId="77777777" w:rsidR="0032540F" w:rsidRPr="00E47D73" w:rsidRDefault="000B073A">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 xml:space="preserve">Neugasse </w:t>
    </w:r>
    <w:r w:rsidR="00170833" w:rsidRPr="00E47D73">
      <w:rPr>
        <w:rFonts w:ascii="Arial" w:hAnsi="Arial" w:cs="Arial"/>
        <w:spacing w:val="1"/>
        <w:sz w:val="17"/>
        <w:lang w:val="it-CH"/>
      </w:rPr>
      <w:t>10</w:t>
    </w:r>
  </w:p>
  <w:p w14:paraId="2E65DBE2" w14:textId="77777777" w:rsidR="0032540F" w:rsidRPr="00E47D73" w:rsidRDefault="000B073A">
    <w:pPr>
      <w:pStyle w:val="Kopfzeile"/>
      <w:tabs>
        <w:tab w:val="clear" w:pos="4536"/>
        <w:tab w:val="left" w:pos="6974"/>
      </w:tabs>
      <w:spacing w:line="210" w:lineRule="exact"/>
      <w:ind w:right="-569"/>
      <w:rPr>
        <w:rFonts w:ascii="Arial" w:hAnsi="Arial" w:cs="Arial"/>
        <w:b/>
        <w:bCs/>
        <w:spacing w:val="1"/>
        <w:sz w:val="17"/>
        <w:lang w:val="it-CH"/>
      </w:rPr>
    </w:pPr>
    <w:r w:rsidRPr="00E47D73">
      <w:rPr>
        <w:rFonts w:ascii="Arial" w:hAnsi="Arial" w:cs="Arial"/>
        <w:b/>
        <w:bCs/>
        <w:spacing w:val="1"/>
        <w:sz w:val="17"/>
        <w:lang w:val="it-CH"/>
      </w:rPr>
      <w:tab/>
      <w:t>8005 Zurigo</w:t>
    </w:r>
  </w:p>
  <w:p w14:paraId="14B13616" w14:textId="77777777" w:rsidR="0032540F" w:rsidRPr="00E47D73" w:rsidRDefault="000B073A">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Telefono 044 250 88 11</w:t>
    </w:r>
  </w:p>
  <w:p w14:paraId="6D749A52" w14:textId="32EB8BDB" w:rsidR="0032540F" w:rsidRPr="00E47D73" w:rsidRDefault="000B073A">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info@</w:t>
    </w:r>
    <w:r w:rsidR="00FB651D">
      <w:rPr>
        <w:rFonts w:ascii="Arial" w:hAnsi="Arial" w:cs="Arial"/>
        <w:spacing w:val="1"/>
        <w:sz w:val="17"/>
        <w:lang w:val="it-CH"/>
      </w:rPr>
      <w:t>energia-legno</w:t>
    </w:r>
    <w:r w:rsidRPr="00E47D73">
      <w:rPr>
        <w:rFonts w:ascii="Arial" w:hAnsi="Arial" w:cs="Arial"/>
        <w:spacing w:val="1"/>
        <w:sz w:val="17"/>
        <w:lang w:val="it-CH"/>
      </w:rPr>
      <w:t>.ch</w:t>
    </w:r>
  </w:p>
  <w:p w14:paraId="2D511BB3" w14:textId="6A4390B1" w:rsidR="0032540F" w:rsidRPr="00E47D73" w:rsidRDefault="000B073A">
    <w:pPr>
      <w:pStyle w:val="Kopfzeil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www.</w:t>
    </w:r>
    <w:r w:rsidR="00FB651D">
      <w:rPr>
        <w:rFonts w:ascii="Arial" w:hAnsi="Arial" w:cs="Arial"/>
        <w:spacing w:val="1"/>
        <w:sz w:val="17"/>
        <w:lang w:val="it-CH"/>
      </w:rPr>
      <w:t>energia-legno</w:t>
    </w:r>
    <w:r w:rsidRPr="00E47D73">
      <w:rPr>
        <w:rFonts w:ascii="Arial" w:hAnsi="Arial" w:cs="Arial"/>
        <w:spacing w:val="1"/>
        <w:sz w:val="17"/>
        <w:lang w:val="it-CH"/>
      </w:rPr>
      <w:t>.ch</w:t>
    </w:r>
  </w:p>
  <w:p w14:paraId="1BA068B0" w14:textId="1C58D185" w:rsidR="0032540F" w:rsidRDefault="000B073A">
    <w:pPr>
      <w:pStyle w:val="Kopfzeile"/>
      <w:tabs>
        <w:tab w:val="clear" w:pos="4536"/>
        <w:tab w:val="left" w:pos="6974"/>
      </w:tabs>
      <w:spacing w:line="210" w:lineRule="exact"/>
      <w:ind w:right="-569"/>
      <w:rPr>
        <w:rFonts w:ascii="Arial" w:hAnsi="Arial" w:cs="Arial"/>
        <w:spacing w:val="1"/>
        <w:sz w:val="17"/>
        <w:lang w:val="fr-FR"/>
      </w:rPr>
    </w:pPr>
    <w:r w:rsidRPr="00E47D73">
      <w:rPr>
        <w:rFonts w:ascii="Arial" w:hAnsi="Arial" w:cs="Arial"/>
        <w:spacing w:val="1"/>
        <w:sz w:val="17"/>
        <w:lang w:val="it-CH"/>
      </w:rPr>
      <w:tab/>
    </w:r>
    <w:r w:rsidRPr="003308D6">
      <w:rPr>
        <w:rFonts w:ascii="Arial" w:hAnsi="Arial" w:cs="Arial"/>
        <w:spacing w:val="1"/>
        <w:sz w:val="17"/>
        <w:lang w:val="fr-FR"/>
      </w:rPr>
      <w:t>www.</w:t>
    </w:r>
    <w:r w:rsidR="00FB651D">
      <w:rPr>
        <w:rFonts w:ascii="Arial" w:hAnsi="Arial" w:cs="Arial"/>
        <w:spacing w:val="1"/>
        <w:sz w:val="17"/>
        <w:lang w:val="fr-FR"/>
      </w:rPr>
      <w:t>svizzeraenergia</w:t>
    </w:r>
    <w:r w:rsidRPr="003308D6">
      <w:rPr>
        <w:rFonts w:ascii="Arial" w:hAnsi="Arial" w:cs="Arial"/>
        <w:spacing w:val="1"/>
        <w:sz w:val="17"/>
        <w:lang w:val="fr-FR"/>
      </w:rPr>
      <w:t>.ch</w:t>
    </w:r>
  </w:p>
  <w:p w14:paraId="73DCE66D"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57759052">
    <w:abstractNumId w:val="2"/>
  </w:num>
  <w:num w:numId="2" w16cid:durableId="1250190426">
    <w:abstractNumId w:val="0"/>
  </w:num>
  <w:num w:numId="3" w16cid:durableId="618217201">
    <w:abstractNumId w:val="4"/>
  </w:num>
  <w:num w:numId="4" w16cid:durableId="349719320">
    <w:abstractNumId w:val="5"/>
  </w:num>
  <w:num w:numId="5" w16cid:durableId="1682777240">
    <w:abstractNumId w:val="1"/>
  </w:num>
  <w:num w:numId="6" w16cid:durableId="26994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6707"/>
    <w:rsid w:val="00021991"/>
    <w:rsid w:val="0002408E"/>
    <w:rsid w:val="0002616D"/>
    <w:rsid w:val="000372D5"/>
    <w:rsid w:val="00037D09"/>
    <w:rsid w:val="00043AD1"/>
    <w:rsid w:val="00051E2A"/>
    <w:rsid w:val="00053B3F"/>
    <w:rsid w:val="000602F9"/>
    <w:rsid w:val="00063D1A"/>
    <w:rsid w:val="000664F4"/>
    <w:rsid w:val="0007368B"/>
    <w:rsid w:val="00075F3B"/>
    <w:rsid w:val="000802C1"/>
    <w:rsid w:val="00085EE0"/>
    <w:rsid w:val="000913B7"/>
    <w:rsid w:val="00091BDD"/>
    <w:rsid w:val="00095307"/>
    <w:rsid w:val="00096086"/>
    <w:rsid w:val="000A1D12"/>
    <w:rsid w:val="000A2788"/>
    <w:rsid w:val="000B073A"/>
    <w:rsid w:val="000B1BDD"/>
    <w:rsid w:val="000B2924"/>
    <w:rsid w:val="000B54C4"/>
    <w:rsid w:val="000B5C51"/>
    <w:rsid w:val="000C44FC"/>
    <w:rsid w:val="000C46EE"/>
    <w:rsid w:val="000C757D"/>
    <w:rsid w:val="000D4E93"/>
    <w:rsid w:val="000D5BEA"/>
    <w:rsid w:val="000D5D3A"/>
    <w:rsid w:val="000D6D86"/>
    <w:rsid w:val="000E14AA"/>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35FB3"/>
    <w:rsid w:val="00141D16"/>
    <w:rsid w:val="00151971"/>
    <w:rsid w:val="001537E7"/>
    <w:rsid w:val="00157E99"/>
    <w:rsid w:val="00161DAE"/>
    <w:rsid w:val="001653F8"/>
    <w:rsid w:val="00165AA7"/>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0AE"/>
    <w:rsid w:val="001A3916"/>
    <w:rsid w:val="001A415E"/>
    <w:rsid w:val="001B1CC0"/>
    <w:rsid w:val="001B2423"/>
    <w:rsid w:val="001B3269"/>
    <w:rsid w:val="001B3FAE"/>
    <w:rsid w:val="001B765D"/>
    <w:rsid w:val="001B79BD"/>
    <w:rsid w:val="001C1FF3"/>
    <w:rsid w:val="001C374E"/>
    <w:rsid w:val="001C3EA0"/>
    <w:rsid w:val="001C402C"/>
    <w:rsid w:val="001C5AF8"/>
    <w:rsid w:val="001C7BDF"/>
    <w:rsid w:val="001D4583"/>
    <w:rsid w:val="001D4B32"/>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2507"/>
    <w:rsid w:val="00206056"/>
    <w:rsid w:val="00210034"/>
    <w:rsid w:val="00211E54"/>
    <w:rsid w:val="00212D8C"/>
    <w:rsid w:val="0021316E"/>
    <w:rsid w:val="00214E56"/>
    <w:rsid w:val="002235D4"/>
    <w:rsid w:val="00223DBC"/>
    <w:rsid w:val="002257CF"/>
    <w:rsid w:val="00225C0E"/>
    <w:rsid w:val="002365D2"/>
    <w:rsid w:val="00244A77"/>
    <w:rsid w:val="00250A6D"/>
    <w:rsid w:val="00254A13"/>
    <w:rsid w:val="002555E9"/>
    <w:rsid w:val="0026527F"/>
    <w:rsid w:val="00276653"/>
    <w:rsid w:val="002820B8"/>
    <w:rsid w:val="00283AD5"/>
    <w:rsid w:val="0028445D"/>
    <w:rsid w:val="002936A3"/>
    <w:rsid w:val="00293F39"/>
    <w:rsid w:val="00295DFF"/>
    <w:rsid w:val="002A0852"/>
    <w:rsid w:val="002A0864"/>
    <w:rsid w:val="002A267E"/>
    <w:rsid w:val="002A2D57"/>
    <w:rsid w:val="002A5496"/>
    <w:rsid w:val="002B0102"/>
    <w:rsid w:val="002B4951"/>
    <w:rsid w:val="002C00FB"/>
    <w:rsid w:val="002C0FF0"/>
    <w:rsid w:val="002C2468"/>
    <w:rsid w:val="002C5C13"/>
    <w:rsid w:val="002C79D3"/>
    <w:rsid w:val="002C7C1F"/>
    <w:rsid w:val="002D1561"/>
    <w:rsid w:val="002D3393"/>
    <w:rsid w:val="002D3414"/>
    <w:rsid w:val="002D4D36"/>
    <w:rsid w:val="002D60F0"/>
    <w:rsid w:val="002D625F"/>
    <w:rsid w:val="002E16F1"/>
    <w:rsid w:val="002E20F8"/>
    <w:rsid w:val="002E29CE"/>
    <w:rsid w:val="002E4A39"/>
    <w:rsid w:val="002E5E90"/>
    <w:rsid w:val="002E66DC"/>
    <w:rsid w:val="002F059A"/>
    <w:rsid w:val="002F09E7"/>
    <w:rsid w:val="002F6BFD"/>
    <w:rsid w:val="002F7E2A"/>
    <w:rsid w:val="0030250A"/>
    <w:rsid w:val="00303CA7"/>
    <w:rsid w:val="00303FFD"/>
    <w:rsid w:val="003052B0"/>
    <w:rsid w:val="00305AC3"/>
    <w:rsid w:val="0030631B"/>
    <w:rsid w:val="00312790"/>
    <w:rsid w:val="00313B10"/>
    <w:rsid w:val="0032540F"/>
    <w:rsid w:val="00325C36"/>
    <w:rsid w:val="00331310"/>
    <w:rsid w:val="0033152C"/>
    <w:rsid w:val="0033230B"/>
    <w:rsid w:val="0033328A"/>
    <w:rsid w:val="00333F78"/>
    <w:rsid w:val="0033419F"/>
    <w:rsid w:val="00335A7E"/>
    <w:rsid w:val="00336CBF"/>
    <w:rsid w:val="00337872"/>
    <w:rsid w:val="00347BAE"/>
    <w:rsid w:val="0035129B"/>
    <w:rsid w:val="0035565D"/>
    <w:rsid w:val="0035580F"/>
    <w:rsid w:val="00356742"/>
    <w:rsid w:val="00357A2B"/>
    <w:rsid w:val="003607AE"/>
    <w:rsid w:val="00360B97"/>
    <w:rsid w:val="00365183"/>
    <w:rsid w:val="003745BD"/>
    <w:rsid w:val="00377AC6"/>
    <w:rsid w:val="00382522"/>
    <w:rsid w:val="003906CB"/>
    <w:rsid w:val="00392215"/>
    <w:rsid w:val="00394036"/>
    <w:rsid w:val="003A100D"/>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2577"/>
    <w:rsid w:val="003D5381"/>
    <w:rsid w:val="003D5CF4"/>
    <w:rsid w:val="003D6B48"/>
    <w:rsid w:val="003E54C8"/>
    <w:rsid w:val="003F1B92"/>
    <w:rsid w:val="003F26B1"/>
    <w:rsid w:val="003F2E42"/>
    <w:rsid w:val="003F45E3"/>
    <w:rsid w:val="003F6A25"/>
    <w:rsid w:val="003F7270"/>
    <w:rsid w:val="003F78EE"/>
    <w:rsid w:val="0040094E"/>
    <w:rsid w:val="00400EA6"/>
    <w:rsid w:val="00405242"/>
    <w:rsid w:val="00407274"/>
    <w:rsid w:val="00414C31"/>
    <w:rsid w:val="0041616F"/>
    <w:rsid w:val="004211B1"/>
    <w:rsid w:val="00422C3B"/>
    <w:rsid w:val="004279E6"/>
    <w:rsid w:val="004308B2"/>
    <w:rsid w:val="00431E05"/>
    <w:rsid w:val="00432179"/>
    <w:rsid w:val="0043315F"/>
    <w:rsid w:val="00433608"/>
    <w:rsid w:val="004347EE"/>
    <w:rsid w:val="00442798"/>
    <w:rsid w:val="00444994"/>
    <w:rsid w:val="00446934"/>
    <w:rsid w:val="00446EDF"/>
    <w:rsid w:val="004535F2"/>
    <w:rsid w:val="0045492C"/>
    <w:rsid w:val="0045608C"/>
    <w:rsid w:val="004566AA"/>
    <w:rsid w:val="004566B0"/>
    <w:rsid w:val="0045736C"/>
    <w:rsid w:val="0046328F"/>
    <w:rsid w:val="004643A7"/>
    <w:rsid w:val="004869E1"/>
    <w:rsid w:val="004870F5"/>
    <w:rsid w:val="00490E52"/>
    <w:rsid w:val="00490F06"/>
    <w:rsid w:val="00491F52"/>
    <w:rsid w:val="004929B0"/>
    <w:rsid w:val="00492D7A"/>
    <w:rsid w:val="00494941"/>
    <w:rsid w:val="004A2E7B"/>
    <w:rsid w:val="004A35BB"/>
    <w:rsid w:val="004A35E6"/>
    <w:rsid w:val="004A36EB"/>
    <w:rsid w:val="004A3ED5"/>
    <w:rsid w:val="004A4272"/>
    <w:rsid w:val="004A4CAD"/>
    <w:rsid w:val="004A52E8"/>
    <w:rsid w:val="004B25BB"/>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6484"/>
    <w:rsid w:val="00517F83"/>
    <w:rsid w:val="0052305D"/>
    <w:rsid w:val="00523193"/>
    <w:rsid w:val="00526A24"/>
    <w:rsid w:val="0053089A"/>
    <w:rsid w:val="00540F33"/>
    <w:rsid w:val="0054122B"/>
    <w:rsid w:val="005428F3"/>
    <w:rsid w:val="005466D3"/>
    <w:rsid w:val="00555396"/>
    <w:rsid w:val="0055660C"/>
    <w:rsid w:val="00562563"/>
    <w:rsid w:val="00562605"/>
    <w:rsid w:val="00565FA4"/>
    <w:rsid w:val="00566593"/>
    <w:rsid w:val="00571DA7"/>
    <w:rsid w:val="0057470C"/>
    <w:rsid w:val="00574D68"/>
    <w:rsid w:val="00576E77"/>
    <w:rsid w:val="00577B91"/>
    <w:rsid w:val="005831E2"/>
    <w:rsid w:val="005847CE"/>
    <w:rsid w:val="005858CA"/>
    <w:rsid w:val="00585F8E"/>
    <w:rsid w:val="00586933"/>
    <w:rsid w:val="00593E78"/>
    <w:rsid w:val="0059507F"/>
    <w:rsid w:val="00597EFD"/>
    <w:rsid w:val="005A0C49"/>
    <w:rsid w:val="005A2037"/>
    <w:rsid w:val="005A2E26"/>
    <w:rsid w:val="005A4CCB"/>
    <w:rsid w:val="005A6D54"/>
    <w:rsid w:val="005B10CE"/>
    <w:rsid w:val="005B4A7C"/>
    <w:rsid w:val="005C0D40"/>
    <w:rsid w:val="005C1B86"/>
    <w:rsid w:val="005D2E86"/>
    <w:rsid w:val="005D486F"/>
    <w:rsid w:val="005D6790"/>
    <w:rsid w:val="005D7959"/>
    <w:rsid w:val="005E5134"/>
    <w:rsid w:val="005E713D"/>
    <w:rsid w:val="005E7E1D"/>
    <w:rsid w:val="005F1BA1"/>
    <w:rsid w:val="005F505A"/>
    <w:rsid w:val="00600150"/>
    <w:rsid w:val="0060075D"/>
    <w:rsid w:val="00602908"/>
    <w:rsid w:val="006045F9"/>
    <w:rsid w:val="00605C66"/>
    <w:rsid w:val="00606C86"/>
    <w:rsid w:val="006077CC"/>
    <w:rsid w:val="006103E0"/>
    <w:rsid w:val="006111CC"/>
    <w:rsid w:val="006115B1"/>
    <w:rsid w:val="00613CBB"/>
    <w:rsid w:val="0061417C"/>
    <w:rsid w:val="00616360"/>
    <w:rsid w:val="0062056C"/>
    <w:rsid w:val="006208C4"/>
    <w:rsid w:val="006216C3"/>
    <w:rsid w:val="00621FC1"/>
    <w:rsid w:val="00623BCF"/>
    <w:rsid w:val="00625E09"/>
    <w:rsid w:val="00627E2D"/>
    <w:rsid w:val="00627E66"/>
    <w:rsid w:val="006312D7"/>
    <w:rsid w:val="006323DC"/>
    <w:rsid w:val="00635024"/>
    <w:rsid w:val="00641B97"/>
    <w:rsid w:val="00642CE1"/>
    <w:rsid w:val="0064545F"/>
    <w:rsid w:val="00653012"/>
    <w:rsid w:val="00653B98"/>
    <w:rsid w:val="00654CE6"/>
    <w:rsid w:val="00656E86"/>
    <w:rsid w:val="006572CE"/>
    <w:rsid w:val="00674927"/>
    <w:rsid w:val="006806F2"/>
    <w:rsid w:val="00687E6A"/>
    <w:rsid w:val="00690733"/>
    <w:rsid w:val="00691560"/>
    <w:rsid w:val="00694237"/>
    <w:rsid w:val="00694735"/>
    <w:rsid w:val="006A295C"/>
    <w:rsid w:val="006A2C9E"/>
    <w:rsid w:val="006A537A"/>
    <w:rsid w:val="006A631E"/>
    <w:rsid w:val="006A64B0"/>
    <w:rsid w:val="006A6D07"/>
    <w:rsid w:val="006B16F0"/>
    <w:rsid w:val="006C081B"/>
    <w:rsid w:val="006C19A8"/>
    <w:rsid w:val="006C6028"/>
    <w:rsid w:val="006D0503"/>
    <w:rsid w:val="006D0B5A"/>
    <w:rsid w:val="006D2490"/>
    <w:rsid w:val="006D51E3"/>
    <w:rsid w:val="006D5B27"/>
    <w:rsid w:val="006F035C"/>
    <w:rsid w:val="006F03D3"/>
    <w:rsid w:val="006F21B2"/>
    <w:rsid w:val="006F2946"/>
    <w:rsid w:val="006F77C2"/>
    <w:rsid w:val="0070119E"/>
    <w:rsid w:val="00702857"/>
    <w:rsid w:val="00702D00"/>
    <w:rsid w:val="00703D4C"/>
    <w:rsid w:val="0071142D"/>
    <w:rsid w:val="007139DE"/>
    <w:rsid w:val="0071747D"/>
    <w:rsid w:val="0072305A"/>
    <w:rsid w:val="00730536"/>
    <w:rsid w:val="00731C26"/>
    <w:rsid w:val="00733ACA"/>
    <w:rsid w:val="007410FB"/>
    <w:rsid w:val="0074138F"/>
    <w:rsid w:val="00746D73"/>
    <w:rsid w:val="00747D24"/>
    <w:rsid w:val="00751D56"/>
    <w:rsid w:val="00752B0E"/>
    <w:rsid w:val="00752C75"/>
    <w:rsid w:val="00754FFC"/>
    <w:rsid w:val="00760FC0"/>
    <w:rsid w:val="00762F0D"/>
    <w:rsid w:val="00763CE0"/>
    <w:rsid w:val="00764242"/>
    <w:rsid w:val="00770EEA"/>
    <w:rsid w:val="007747C0"/>
    <w:rsid w:val="00776D77"/>
    <w:rsid w:val="00777094"/>
    <w:rsid w:val="00783F65"/>
    <w:rsid w:val="007855EC"/>
    <w:rsid w:val="007869F1"/>
    <w:rsid w:val="00795038"/>
    <w:rsid w:val="007955C3"/>
    <w:rsid w:val="00795F54"/>
    <w:rsid w:val="00796F43"/>
    <w:rsid w:val="007A04AE"/>
    <w:rsid w:val="007B2EB7"/>
    <w:rsid w:val="007B48AF"/>
    <w:rsid w:val="007B6027"/>
    <w:rsid w:val="007B7B55"/>
    <w:rsid w:val="007C0F6A"/>
    <w:rsid w:val="007C20A6"/>
    <w:rsid w:val="007C2F2E"/>
    <w:rsid w:val="007C6BE4"/>
    <w:rsid w:val="007D0031"/>
    <w:rsid w:val="007D04F9"/>
    <w:rsid w:val="007E1557"/>
    <w:rsid w:val="007E54D5"/>
    <w:rsid w:val="007F4401"/>
    <w:rsid w:val="007F50DD"/>
    <w:rsid w:val="007F5868"/>
    <w:rsid w:val="007F59EF"/>
    <w:rsid w:val="007F5B6C"/>
    <w:rsid w:val="007F6488"/>
    <w:rsid w:val="008064D0"/>
    <w:rsid w:val="00807459"/>
    <w:rsid w:val="00820662"/>
    <w:rsid w:val="008216C9"/>
    <w:rsid w:val="0082356C"/>
    <w:rsid w:val="008243FF"/>
    <w:rsid w:val="00830871"/>
    <w:rsid w:val="008334CC"/>
    <w:rsid w:val="00833DB0"/>
    <w:rsid w:val="00842962"/>
    <w:rsid w:val="008438B2"/>
    <w:rsid w:val="008510FE"/>
    <w:rsid w:val="0085599B"/>
    <w:rsid w:val="00856478"/>
    <w:rsid w:val="008572E9"/>
    <w:rsid w:val="00861D12"/>
    <w:rsid w:val="00865BCE"/>
    <w:rsid w:val="00872EF9"/>
    <w:rsid w:val="0087633D"/>
    <w:rsid w:val="008776BE"/>
    <w:rsid w:val="00882101"/>
    <w:rsid w:val="0088486B"/>
    <w:rsid w:val="00891181"/>
    <w:rsid w:val="00893BF8"/>
    <w:rsid w:val="008A2FBC"/>
    <w:rsid w:val="008A4087"/>
    <w:rsid w:val="008A7D1F"/>
    <w:rsid w:val="008B01DC"/>
    <w:rsid w:val="008B0EB0"/>
    <w:rsid w:val="008B6D24"/>
    <w:rsid w:val="008B7154"/>
    <w:rsid w:val="008C0EF4"/>
    <w:rsid w:val="008C2D59"/>
    <w:rsid w:val="008C7FB4"/>
    <w:rsid w:val="008D06C3"/>
    <w:rsid w:val="008D0F0C"/>
    <w:rsid w:val="008D12F7"/>
    <w:rsid w:val="008D3720"/>
    <w:rsid w:val="008D4630"/>
    <w:rsid w:val="008E0094"/>
    <w:rsid w:val="008E294D"/>
    <w:rsid w:val="008E557F"/>
    <w:rsid w:val="008E689A"/>
    <w:rsid w:val="008F54E7"/>
    <w:rsid w:val="008F6BF8"/>
    <w:rsid w:val="00912DD0"/>
    <w:rsid w:val="00913900"/>
    <w:rsid w:val="0091454C"/>
    <w:rsid w:val="00914C02"/>
    <w:rsid w:val="00915CCB"/>
    <w:rsid w:val="00921C6B"/>
    <w:rsid w:val="009226F4"/>
    <w:rsid w:val="00924955"/>
    <w:rsid w:val="00926D8D"/>
    <w:rsid w:val="009300CC"/>
    <w:rsid w:val="009317ED"/>
    <w:rsid w:val="00933AF2"/>
    <w:rsid w:val="00943079"/>
    <w:rsid w:val="00944549"/>
    <w:rsid w:val="009447F7"/>
    <w:rsid w:val="009460CD"/>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067B5"/>
    <w:rsid w:val="00A13C0E"/>
    <w:rsid w:val="00A144BB"/>
    <w:rsid w:val="00A150D7"/>
    <w:rsid w:val="00A16C89"/>
    <w:rsid w:val="00A23891"/>
    <w:rsid w:val="00A23BD5"/>
    <w:rsid w:val="00A23D15"/>
    <w:rsid w:val="00A31590"/>
    <w:rsid w:val="00A32382"/>
    <w:rsid w:val="00A34E48"/>
    <w:rsid w:val="00A357FA"/>
    <w:rsid w:val="00A36598"/>
    <w:rsid w:val="00A42A25"/>
    <w:rsid w:val="00A44069"/>
    <w:rsid w:val="00A5200C"/>
    <w:rsid w:val="00A55952"/>
    <w:rsid w:val="00A60D92"/>
    <w:rsid w:val="00A623AF"/>
    <w:rsid w:val="00A62CD1"/>
    <w:rsid w:val="00A638BE"/>
    <w:rsid w:val="00A72B49"/>
    <w:rsid w:val="00A72C73"/>
    <w:rsid w:val="00A737B9"/>
    <w:rsid w:val="00A755BC"/>
    <w:rsid w:val="00A757E6"/>
    <w:rsid w:val="00A77040"/>
    <w:rsid w:val="00A777A4"/>
    <w:rsid w:val="00A816B3"/>
    <w:rsid w:val="00A8433A"/>
    <w:rsid w:val="00A860F4"/>
    <w:rsid w:val="00A87BF7"/>
    <w:rsid w:val="00A904F1"/>
    <w:rsid w:val="00A90FD3"/>
    <w:rsid w:val="00A97AE3"/>
    <w:rsid w:val="00AA7304"/>
    <w:rsid w:val="00AB0C23"/>
    <w:rsid w:val="00AB1E10"/>
    <w:rsid w:val="00AB29D9"/>
    <w:rsid w:val="00AB2AED"/>
    <w:rsid w:val="00AC05B2"/>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536"/>
    <w:rsid w:val="00B3418D"/>
    <w:rsid w:val="00B40329"/>
    <w:rsid w:val="00B40AB9"/>
    <w:rsid w:val="00B428F6"/>
    <w:rsid w:val="00B43174"/>
    <w:rsid w:val="00B43C42"/>
    <w:rsid w:val="00B45D62"/>
    <w:rsid w:val="00B477F3"/>
    <w:rsid w:val="00B51FC9"/>
    <w:rsid w:val="00B5534A"/>
    <w:rsid w:val="00B56120"/>
    <w:rsid w:val="00B57416"/>
    <w:rsid w:val="00B60567"/>
    <w:rsid w:val="00B60C21"/>
    <w:rsid w:val="00B62912"/>
    <w:rsid w:val="00B65604"/>
    <w:rsid w:val="00B668E9"/>
    <w:rsid w:val="00B66D39"/>
    <w:rsid w:val="00B703AC"/>
    <w:rsid w:val="00B70BE7"/>
    <w:rsid w:val="00B719EF"/>
    <w:rsid w:val="00B72484"/>
    <w:rsid w:val="00B74BED"/>
    <w:rsid w:val="00B777DC"/>
    <w:rsid w:val="00B82A52"/>
    <w:rsid w:val="00B8327C"/>
    <w:rsid w:val="00B86D37"/>
    <w:rsid w:val="00B91384"/>
    <w:rsid w:val="00B933BD"/>
    <w:rsid w:val="00B97B9F"/>
    <w:rsid w:val="00B97BF9"/>
    <w:rsid w:val="00BA4D30"/>
    <w:rsid w:val="00BA5950"/>
    <w:rsid w:val="00BB06FD"/>
    <w:rsid w:val="00BB0DA4"/>
    <w:rsid w:val="00BB28FB"/>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2C3C"/>
    <w:rsid w:val="00BF428D"/>
    <w:rsid w:val="00BF6948"/>
    <w:rsid w:val="00C03262"/>
    <w:rsid w:val="00C0524A"/>
    <w:rsid w:val="00C061CC"/>
    <w:rsid w:val="00C070AF"/>
    <w:rsid w:val="00C07ED4"/>
    <w:rsid w:val="00C10EAD"/>
    <w:rsid w:val="00C119D5"/>
    <w:rsid w:val="00C13CE2"/>
    <w:rsid w:val="00C2003B"/>
    <w:rsid w:val="00C2196E"/>
    <w:rsid w:val="00C23F79"/>
    <w:rsid w:val="00C244A7"/>
    <w:rsid w:val="00C246B8"/>
    <w:rsid w:val="00C246D8"/>
    <w:rsid w:val="00C26DFC"/>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08B8"/>
    <w:rsid w:val="00C847B0"/>
    <w:rsid w:val="00C927D5"/>
    <w:rsid w:val="00C92AF0"/>
    <w:rsid w:val="00C92DBD"/>
    <w:rsid w:val="00C93456"/>
    <w:rsid w:val="00C93983"/>
    <w:rsid w:val="00C958FD"/>
    <w:rsid w:val="00C967FD"/>
    <w:rsid w:val="00C97D90"/>
    <w:rsid w:val="00CA15FE"/>
    <w:rsid w:val="00CA2615"/>
    <w:rsid w:val="00CA27A4"/>
    <w:rsid w:val="00CA409D"/>
    <w:rsid w:val="00CB20D4"/>
    <w:rsid w:val="00CC0B73"/>
    <w:rsid w:val="00CC0E91"/>
    <w:rsid w:val="00CC1FEA"/>
    <w:rsid w:val="00CD101A"/>
    <w:rsid w:val="00CD1B0B"/>
    <w:rsid w:val="00CD2A4B"/>
    <w:rsid w:val="00CD3632"/>
    <w:rsid w:val="00CD6EAE"/>
    <w:rsid w:val="00CD7BE9"/>
    <w:rsid w:val="00CE74CB"/>
    <w:rsid w:val="00CF108C"/>
    <w:rsid w:val="00CF1634"/>
    <w:rsid w:val="00CF26B7"/>
    <w:rsid w:val="00CF3DDD"/>
    <w:rsid w:val="00CF4E82"/>
    <w:rsid w:val="00CF68EF"/>
    <w:rsid w:val="00D00072"/>
    <w:rsid w:val="00D0180E"/>
    <w:rsid w:val="00D0306A"/>
    <w:rsid w:val="00D03364"/>
    <w:rsid w:val="00D03A0E"/>
    <w:rsid w:val="00D072AD"/>
    <w:rsid w:val="00D12A66"/>
    <w:rsid w:val="00D23F72"/>
    <w:rsid w:val="00D24B19"/>
    <w:rsid w:val="00D26AE0"/>
    <w:rsid w:val="00D34A9C"/>
    <w:rsid w:val="00D35964"/>
    <w:rsid w:val="00D3749E"/>
    <w:rsid w:val="00D4708A"/>
    <w:rsid w:val="00D52003"/>
    <w:rsid w:val="00D52F2B"/>
    <w:rsid w:val="00D53B26"/>
    <w:rsid w:val="00D54D6A"/>
    <w:rsid w:val="00D55C4B"/>
    <w:rsid w:val="00D612C9"/>
    <w:rsid w:val="00D646BF"/>
    <w:rsid w:val="00D64A46"/>
    <w:rsid w:val="00D64D13"/>
    <w:rsid w:val="00D655ED"/>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045FA"/>
    <w:rsid w:val="00E07483"/>
    <w:rsid w:val="00E12331"/>
    <w:rsid w:val="00E129E1"/>
    <w:rsid w:val="00E21A4E"/>
    <w:rsid w:val="00E22FDA"/>
    <w:rsid w:val="00E2347E"/>
    <w:rsid w:val="00E243CE"/>
    <w:rsid w:val="00E26889"/>
    <w:rsid w:val="00E278C4"/>
    <w:rsid w:val="00E35FD2"/>
    <w:rsid w:val="00E4115B"/>
    <w:rsid w:val="00E418AE"/>
    <w:rsid w:val="00E41A6D"/>
    <w:rsid w:val="00E4267D"/>
    <w:rsid w:val="00E42BA8"/>
    <w:rsid w:val="00E4483D"/>
    <w:rsid w:val="00E44B76"/>
    <w:rsid w:val="00E45550"/>
    <w:rsid w:val="00E46900"/>
    <w:rsid w:val="00E46B41"/>
    <w:rsid w:val="00E47D73"/>
    <w:rsid w:val="00E502F1"/>
    <w:rsid w:val="00E50DCC"/>
    <w:rsid w:val="00E5721E"/>
    <w:rsid w:val="00E57488"/>
    <w:rsid w:val="00E60BE6"/>
    <w:rsid w:val="00E63E7C"/>
    <w:rsid w:val="00E77A99"/>
    <w:rsid w:val="00E842F3"/>
    <w:rsid w:val="00E845ED"/>
    <w:rsid w:val="00E84793"/>
    <w:rsid w:val="00E8530E"/>
    <w:rsid w:val="00E9091D"/>
    <w:rsid w:val="00E927A1"/>
    <w:rsid w:val="00E93572"/>
    <w:rsid w:val="00E94AD2"/>
    <w:rsid w:val="00E94BAB"/>
    <w:rsid w:val="00E95853"/>
    <w:rsid w:val="00EA0D4E"/>
    <w:rsid w:val="00EB3AF2"/>
    <w:rsid w:val="00EB4772"/>
    <w:rsid w:val="00EB55E3"/>
    <w:rsid w:val="00EB7090"/>
    <w:rsid w:val="00EC0C6F"/>
    <w:rsid w:val="00EC1B97"/>
    <w:rsid w:val="00ED1BD3"/>
    <w:rsid w:val="00ED5181"/>
    <w:rsid w:val="00ED5A35"/>
    <w:rsid w:val="00ED6789"/>
    <w:rsid w:val="00ED67F2"/>
    <w:rsid w:val="00ED6E8C"/>
    <w:rsid w:val="00ED6F8A"/>
    <w:rsid w:val="00EE76CA"/>
    <w:rsid w:val="00EF580A"/>
    <w:rsid w:val="00F0065E"/>
    <w:rsid w:val="00F01275"/>
    <w:rsid w:val="00F0372B"/>
    <w:rsid w:val="00F04C37"/>
    <w:rsid w:val="00F15014"/>
    <w:rsid w:val="00F1645E"/>
    <w:rsid w:val="00F30EDC"/>
    <w:rsid w:val="00F341B7"/>
    <w:rsid w:val="00F44EF7"/>
    <w:rsid w:val="00F4650A"/>
    <w:rsid w:val="00F516F3"/>
    <w:rsid w:val="00F52309"/>
    <w:rsid w:val="00F5295C"/>
    <w:rsid w:val="00F56004"/>
    <w:rsid w:val="00F56FC4"/>
    <w:rsid w:val="00F57C2A"/>
    <w:rsid w:val="00F71CCC"/>
    <w:rsid w:val="00F7307E"/>
    <w:rsid w:val="00F76E81"/>
    <w:rsid w:val="00F777DA"/>
    <w:rsid w:val="00F80072"/>
    <w:rsid w:val="00F845C1"/>
    <w:rsid w:val="00F92E34"/>
    <w:rsid w:val="00F93FC8"/>
    <w:rsid w:val="00F945FA"/>
    <w:rsid w:val="00FA6557"/>
    <w:rsid w:val="00FA65AD"/>
    <w:rsid w:val="00FA6864"/>
    <w:rsid w:val="00FB1644"/>
    <w:rsid w:val="00FB38CA"/>
    <w:rsid w:val="00FB4B3D"/>
    <w:rsid w:val="00FB5D0B"/>
    <w:rsid w:val="00FB651D"/>
    <w:rsid w:val="00FB68D1"/>
    <w:rsid w:val="00FB7181"/>
    <w:rsid w:val="00FB7C48"/>
    <w:rsid w:val="00FC222E"/>
    <w:rsid w:val="00FC3868"/>
    <w:rsid w:val="00FC704A"/>
    <w:rsid w:val="00FD118B"/>
    <w:rsid w:val="00FD13AB"/>
    <w:rsid w:val="00FD196D"/>
    <w:rsid w:val="00FD75DF"/>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A2E"/>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legno.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lzenergie.ch"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8094</Characters>
  <Application>Microsoft Office Word</Application>
  <DocSecurity>4</DocSecurity>
  <Lines>67</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docId:EF65AA44659E467B225701FB3EBBB6A7</cp:keywords>
  <dc:description/>
  <cp:lastModifiedBy>Andreas Keel</cp:lastModifiedBy>
  <cp:revision>2</cp:revision>
  <dcterms:created xsi:type="dcterms:W3CDTF">2023-10-02T15:02:00Z</dcterms:created>
  <dcterms:modified xsi:type="dcterms:W3CDTF">2023-10-02T15:02:00Z</dcterms:modified>
</cp:coreProperties>
</file>