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03FE" w14:textId="77777777" w:rsidR="006D1A57" w:rsidRPr="00CB75A2" w:rsidRDefault="006D1A57" w:rsidP="006D1A57">
      <w:pPr>
        <w:spacing w:after="0"/>
        <w:rPr>
          <w:rFonts w:ascii="Arial" w:hAnsi="Arial" w:cs="Arial"/>
          <w:lang w:val="it-CH"/>
        </w:rPr>
      </w:pPr>
    </w:p>
    <w:p w14:paraId="3328DBF3" w14:textId="1CAD6A9E" w:rsidR="006D1A57" w:rsidRDefault="006D1A57" w:rsidP="006D1A57">
      <w:pPr>
        <w:spacing w:after="0"/>
        <w:rPr>
          <w:rFonts w:ascii="Arial" w:hAnsi="Arial" w:cs="Arial"/>
          <w:lang w:val="it-CH"/>
        </w:rPr>
      </w:pPr>
    </w:p>
    <w:p w14:paraId="43DFF395" w14:textId="77777777" w:rsidR="00970108" w:rsidRPr="00CB75A2" w:rsidRDefault="00970108" w:rsidP="006D1A57">
      <w:pPr>
        <w:spacing w:after="0"/>
        <w:rPr>
          <w:rFonts w:ascii="Arial" w:hAnsi="Arial" w:cs="Arial"/>
          <w:lang w:val="it-CH"/>
        </w:rPr>
      </w:pPr>
    </w:p>
    <w:p w14:paraId="418AC75A" w14:textId="1A4B51C9" w:rsidR="006D1A57" w:rsidRPr="00CB75A2" w:rsidRDefault="006D1A57" w:rsidP="006D1A57">
      <w:pPr>
        <w:spacing w:after="0"/>
        <w:rPr>
          <w:rFonts w:ascii="Arial" w:hAnsi="Arial" w:cs="Arial"/>
          <w:lang w:val="it-CH"/>
        </w:rPr>
      </w:pPr>
      <w:r w:rsidRPr="00CB75A2">
        <w:rPr>
          <w:rFonts w:ascii="Arial" w:hAnsi="Arial" w:cs="Arial"/>
          <w:lang w:val="it-CH"/>
        </w:rPr>
        <w:t xml:space="preserve">Zurigo, </w:t>
      </w:r>
      <w:r w:rsidR="00970108" w:rsidRPr="00EF23F0">
        <w:rPr>
          <w:rFonts w:ascii="Arial" w:hAnsi="Arial" w:cs="Arial"/>
          <w:lang w:val="it-CH"/>
        </w:rPr>
        <w:t>28.10.2022</w:t>
      </w:r>
    </w:p>
    <w:p w14:paraId="41E48498" w14:textId="01908036" w:rsidR="006D1A57" w:rsidRDefault="006D1A57" w:rsidP="006D1A57">
      <w:pPr>
        <w:spacing w:after="0"/>
        <w:rPr>
          <w:rFonts w:ascii="Arial" w:hAnsi="Arial" w:cs="Arial"/>
          <w:sz w:val="28"/>
          <w:lang w:val="it-CH"/>
        </w:rPr>
      </w:pPr>
    </w:p>
    <w:p w14:paraId="1F934C5E" w14:textId="77777777" w:rsidR="00970108" w:rsidRPr="00CB75A2" w:rsidRDefault="00970108" w:rsidP="006D1A57">
      <w:pPr>
        <w:spacing w:after="0"/>
        <w:rPr>
          <w:rFonts w:ascii="Arial" w:hAnsi="Arial" w:cs="Arial"/>
          <w:sz w:val="28"/>
          <w:lang w:val="it-CH"/>
        </w:rPr>
      </w:pPr>
    </w:p>
    <w:p w14:paraId="76BF9B59" w14:textId="4EAC65A6" w:rsidR="006D1A57" w:rsidRPr="00CB75A2" w:rsidRDefault="00F0768B" w:rsidP="006D1A57">
      <w:pPr>
        <w:spacing w:after="0"/>
        <w:rPr>
          <w:rFonts w:ascii="Arial" w:hAnsi="Arial" w:cs="Arial"/>
          <w:b/>
          <w:sz w:val="28"/>
          <w:lang w:val="it-CH"/>
        </w:rPr>
      </w:pPr>
      <w:r w:rsidRPr="00CB75A2">
        <w:rPr>
          <w:rFonts w:ascii="Arial" w:hAnsi="Arial" w:cs="Arial"/>
          <w:b/>
          <w:sz w:val="28"/>
          <w:lang w:val="it-CH"/>
        </w:rPr>
        <w:t>Comunicato</w:t>
      </w:r>
      <w:r w:rsidR="006D1A57" w:rsidRPr="00CB75A2">
        <w:rPr>
          <w:rFonts w:ascii="Arial" w:hAnsi="Arial" w:cs="Arial"/>
          <w:b/>
          <w:sz w:val="28"/>
          <w:lang w:val="it-CH"/>
        </w:rPr>
        <w:t xml:space="preserve"> stampa</w:t>
      </w:r>
    </w:p>
    <w:p w14:paraId="2FB7A742" w14:textId="77777777" w:rsidR="006D1A57" w:rsidRPr="00CB75A2" w:rsidRDefault="006D1A57" w:rsidP="006D1A57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3398679E" w14:textId="77777777" w:rsidR="006D1A57" w:rsidRPr="00CB75A2" w:rsidRDefault="006D1A57" w:rsidP="006D1A57">
      <w:pPr>
        <w:spacing w:after="0"/>
        <w:rPr>
          <w:rFonts w:ascii="Arial" w:hAnsi="Arial" w:cs="Arial"/>
          <w:sz w:val="20"/>
          <w:szCs w:val="20"/>
          <w:lang w:val="it-CH"/>
        </w:rPr>
      </w:pPr>
    </w:p>
    <w:p w14:paraId="6820D5B6" w14:textId="730FEB8B" w:rsidR="00D40365" w:rsidRPr="00CB75A2" w:rsidRDefault="00D40365" w:rsidP="00D40365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CB75A2">
        <w:rPr>
          <w:rFonts w:ascii="Arial" w:hAnsi="Arial" w:cs="Arial"/>
          <w:i/>
          <w:sz w:val="20"/>
          <w:lang w:val="it-CH"/>
        </w:rPr>
        <w:t xml:space="preserve">Lunghezza: ca. </w:t>
      </w:r>
      <w:r w:rsidR="009B09FB" w:rsidRPr="009B09FB">
        <w:rPr>
          <w:rFonts w:ascii="Arial" w:hAnsi="Arial" w:cs="Arial"/>
          <w:i/>
          <w:sz w:val="20"/>
          <w:lang w:val="it-CH"/>
        </w:rPr>
        <w:t>5</w:t>
      </w:r>
      <w:r w:rsidR="00D80952" w:rsidRPr="009B09FB">
        <w:rPr>
          <w:rFonts w:ascii="Arial" w:hAnsi="Arial" w:cs="Arial"/>
          <w:i/>
          <w:sz w:val="20"/>
          <w:lang w:val="it-CH"/>
        </w:rPr>
        <w:t>’</w:t>
      </w:r>
      <w:r w:rsidR="009B09FB" w:rsidRPr="009B09FB">
        <w:rPr>
          <w:rFonts w:ascii="Arial" w:hAnsi="Arial" w:cs="Arial"/>
          <w:i/>
          <w:sz w:val="20"/>
          <w:lang w:val="it-CH"/>
        </w:rPr>
        <w:t>27</w:t>
      </w:r>
      <w:r w:rsidR="00D80952" w:rsidRPr="009B09FB">
        <w:rPr>
          <w:rFonts w:ascii="Arial" w:hAnsi="Arial" w:cs="Arial"/>
          <w:i/>
          <w:sz w:val="20"/>
          <w:lang w:val="it-CH"/>
        </w:rPr>
        <w:t>0</w:t>
      </w:r>
      <w:r w:rsidRPr="00CB75A2">
        <w:rPr>
          <w:rFonts w:ascii="Arial" w:hAnsi="Arial" w:cs="Arial"/>
          <w:i/>
          <w:sz w:val="20"/>
          <w:lang w:val="it-CH"/>
        </w:rPr>
        <w:t xml:space="preserve"> caratteri, testo incl. lead e spazi, senza titolo, riquadro Energia legno Svizzera e didascalia immagini</w:t>
      </w:r>
    </w:p>
    <w:p w14:paraId="426987B9" w14:textId="77777777" w:rsidR="006D1A57" w:rsidRPr="00CB75A2" w:rsidRDefault="006D1A57" w:rsidP="006D1A5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  <w:lang w:val="it-CH"/>
        </w:rPr>
      </w:pPr>
    </w:p>
    <w:p w14:paraId="5EEE9F24" w14:textId="265DD7B4" w:rsidR="00E14F1A" w:rsidRDefault="00E14F1A" w:rsidP="00E14F1A">
      <w:pPr>
        <w:spacing w:after="0"/>
        <w:rPr>
          <w:rFonts w:ascii="Arial" w:hAnsi="Arial" w:cs="Arial"/>
          <w:sz w:val="28"/>
          <w:lang w:val="it-CH"/>
        </w:rPr>
      </w:pPr>
    </w:p>
    <w:p w14:paraId="7928EB74" w14:textId="77777777" w:rsidR="004A69B2" w:rsidRPr="00CB75A2" w:rsidRDefault="004A69B2" w:rsidP="00E14F1A">
      <w:pPr>
        <w:spacing w:after="0"/>
        <w:rPr>
          <w:rFonts w:ascii="Arial" w:hAnsi="Arial" w:cs="Arial"/>
          <w:sz w:val="28"/>
          <w:lang w:val="it-CH"/>
        </w:rPr>
      </w:pPr>
    </w:p>
    <w:p w14:paraId="2C60A984" w14:textId="13DB0DF6" w:rsidR="00970108" w:rsidRPr="00970108" w:rsidRDefault="004A69B2" w:rsidP="00970108">
      <w:pPr>
        <w:spacing w:after="0"/>
        <w:rPr>
          <w:rFonts w:ascii="Arial" w:hAnsi="Arial" w:cs="Arial"/>
          <w:b/>
          <w:sz w:val="28"/>
          <w:lang w:val="it-CH"/>
        </w:rPr>
      </w:pPr>
      <w:r>
        <w:rPr>
          <w:rFonts w:ascii="Arial" w:hAnsi="Arial" w:cs="Arial"/>
          <w:b/>
          <w:sz w:val="28"/>
          <w:lang w:val="it-CH"/>
        </w:rPr>
        <w:t>L’u</w:t>
      </w:r>
      <w:r w:rsidR="00970108" w:rsidRPr="00970108">
        <w:rPr>
          <w:rFonts w:ascii="Arial" w:hAnsi="Arial" w:cs="Arial"/>
          <w:b/>
          <w:sz w:val="28"/>
          <w:lang w:val="it-CH"/>
        </w:rPr>
        <w:t xml:space="preserve">so dell'energia del legno oggi e domani: </w:t>
      </w:r>
      <w:r w:rsidR="00EF23F0">
        <w:rPr>
          <w:rFonts w:ascii="Arial" w:hAnsi="Arial" w:cs="Arial"/>
          <w:b/>
          <w:sz w:val="28"/>
          <w:lang w:val="it-CH"/>
        </w:rPr>
        <w:t>un</w:t>
      </w:r>
      <w:r w:rsidR="00970108" w:rsidRPr="00970108">
        <w:rPr>
          <w:rFonts w:ascii="Arial" w:hAnsi="Arial" w:cs="Arial"/>
          <w:b/>
          <w:sz w:val="28"/>
          <w:lang w:val="it-CH"/>
        </w:rPr>
        <w:t xml:space="preserve"> monitoraggio </w:t>
      </w:r>
      <w:r w:rsidR="00EF23F0">
        <w:rPr>
          <w:rFonts w:ascii="Arial" w:hAnsi="Arial" w:cs="Arial"/>
          <w:b/>
          <w:sz w:val="28"/>
          <w:lang w:val="it-CH"/>
        </w:rPr>
        <w:t>per</w:t>
      </w:r>
      <w:r w:rsidR="00970108" w:rsidRPr="00970108">
        <w:rPr>
          <w:rFonts w:ascii="Arial" w:hAnsi="Arial" w:cs="Arial"/>
          <w:b/>
          <w:sz w:val="28"/>
          <w:lang w:val="it-CH"/>
        </w:rPr>
        <w:t xml:space="preserve"> fare chiarezza</w:t>
      </w:r>
    </w:p>
    <w:p w14:paraId="1353FF74" w14:textId="77777777" w:rsidR="00970108" w:rsidRPr="00970108" w:rsidRDefault="00970108" w:rsidP="00970108">
      <w:pPr>
        <w:spacing w:after="0"/>
        <w:rPr>
          <w:rFonts w:ascii="Arial" w:hAnsi="Arial" w:cs="Arial"/>
          <w:b/>
          <w:sz w:val="28"/>
          <w:lang w:val="it-CH"/>
        </w:rPr>
      </w:pPr>
    </w:p>
    <w:p w14:paraId="187BB818" w14:textId="04A42103" w:rsidR="00970108" w:rsidRPr="00970108" w:rsidRDefault="00970108" w:rsidP="00970108">
      <w:pPr>
        <w:spacing w:after="0"/>
        <w:rPr>
          <w:rFonts w:ascii="Arial" w:hAnsi="Arial" w:cs="Arial"/>
          <w:b/>
          <w:lang w:val="it-CH"/>
        </w:rPr>
      </w:pPr>
      <w:r w:rsidRPr="00970108">
        <w:rPr>
          <w:rFonts w:ascii="Arial" w:hAnsi="Arial" w:cs="Arial"/>
          <w:b/>
          <w:lang w:val="it-CH"/>
        </w:rPr>
        <w:t>La domanda di legn</w:t>
      </w:r>
      <w:r w:rsidR="004A69B2">
        <w:rPr>
          <w:rFonts w:ascii="Arial" w:hAnsi="Arial" w:cs="Arial"/>
          <w:b/>
          <w:lang w:val="it-CH"/>
        </w:rPr>
        <w:t>a</w:t>
      </w:r>
      <w:r w:rsidRPr="00970108">
        <w:rPr>
          <w:rFonts w:ascii="Arial" w:hAnsi="Arial" w:cs="Arial"/>
          <w:b/>
          <w:lang w:val="it-CH"/>
        </w:rPr>
        <w:t xml:space="preserve"> </w:t>
      </w:r>
      <w:r w:rsidR="004A69B2">
        <w:rPr>
          <w:rFonts w:ascii="Arial" w:hAnsi="Arial" w:cs="Arial"/>
          <w:b/>
          <w:lang w:val="it-CH"/>
        </w:rPr>
        <w:t>da energia</w:t>
      </w:r>
      <w:r w:rsidRPr="00970108">
        <w:rPr>
          <w:rFonts w:ascii="Arial" w:hAnsi="Arial" w:cs="Arial"/>
          <w:b/>
          <w:lang w:val="it-CH"/>
        </w:rPr>
        <w:t xml:space="preserve"> è in forte aumento dal 2020 </w:t>
      </w:r>
      <w:r w:rsidR="001A2324">
        <w:rPr>
          <w:rFonts w:ascii="Arial" w:hAnsi="Arial" w:cs="Arial"/>
          <w:b/>
          <w:lang w:val="it-CH"/>
        </w:rPr>
        <w:t>a seguito</w:t>
      </w:r>
      <w:r w:rsidRPr="00970108">
        <w:rPr>
          <w:rFonts w:ascii="Arial" w:hAnsi="Arial" w:cs="Arial"/>
          <w:b/>
          <w:lang w:val="it-CH"/>
        </w:rPr>
        <w:t xml:space="preserve"> della pandemia, della crescente consapevolezza dei problemi climatici ed energetici e della guerra in Ucraina. </w:t>
      </w:r>
      <w:r w:rsidR="004A69B2">
        <w:rPr>
          <w:rFonts w:ascii="Arial" w:hAnsi="Arial" w:cs="Arial"/>
          <w:b/>
          <w:lang w:val="it-CH"/>
        </w:rPr>
        <w:t xml:space="preserve">Per </w:t>
      </w:r>
      <w:r w:rsidR="00CA6646">
        <w:rPr>
          <w:rFonts w:ascii="Arial" w:hAnsi="Arial" w:cs="Arial"/>
          <w:b/>
          <w:lang w:val="it-CH"/>
        </w:rPr>
        <w:t>far fronte</w:t>
      </w:r>
      <w:r w:rsidR="004A69B2">
        <w:rPr>
          <w:rFonts w:ascii="Arial" w:hAnsi="Arial" w:cs="Arial"/>
          <w:b/>
          <w:lang w:val="it-CH"/>
        </w:rPr>
        <w:t xml:space="preserve"> alla crescita della</w:t>
      </w:r>
      <w:r w:rsidRPr="00970108">
        <w:rPr>
          <w:rFonts w:ascii="Arial" w:hAnsi="Arial" w:cs="Arial"/>
          <w:b/>
          <w:lang w:val="it-CH"/>
        </w:rPr>
        <w:t xml:space="preserve"> domanda </w:t>
      </w:r>
      <w:r w:rsidR="004A69B2">
        <w:rPr>
          <w:rFonts w:ascii="Arial" w:hAnsi="Arial" w:cs="Arial"/>
          <w:b/>
          <w:lang w:val="it-CH"/>
        </w:rPr>
        <w:t>abbiamo a disposizione</w:t>
      </w:r>
      <w:r w:rsidRPr="00970108">
        <w:rPr>
          <w:rFonts w:ascii="Arial" w:hAnsi="Arial" w:cs="Arial"/>
          <w:b/>
          <w:lang w:val="it-CH"/>
        </w:rPr>
        <w:t xml:space="preserve"> un potenziale utilizzabile aggiuntivo limitato. Come e in che modo </w:t>
      </w:r>
      <w:r w:rsidR="001A2324">
        <w:rPr>
          <w:rFonts w:ascii="Arial" w:hAnsi="Arial" w:cs="Arial"/>
          <w:b/>
          <w:lang w:val="it-CH"/>
        </w:rPr>
        <w:t>questo potenziale</w:t>
      </w:r>
      <w:r w:rsidR="001A2324" w:rsidRPr="00970108">
        <w:rPr>
          <w:rFonts w:ascii="Arial" w:hAnsi="Arial" w:cs="Arial"/>
          <w:b/>
          <w:lang w:val="it-CH"/>
        </w:rPr>
        <w:t xml:space="preserve"> </w:t>
      </w:r>
      <w:r w:rsidRPr="00970108">
        <w:rPr>
          <w:rFonts w:ascii="Arial" w:hAnsi="Arial" w:cs="Arial"/>
          <w:b/>
          <w:lang w:val="it-CH"/>
        </w:rPr>
        <w:t xml:space="preserve">dovrebbe </w:t>
      </w:r>
      <w:r w:rsidR="004A69B2">
        <w:rPr>
          <w:rFonts w:ascii="Arial" w:hAnsi="Arial" w:cs="Arial"/>
          <w:b/>
          <w:lang w:val="it-CH"/>
        </w:rPr>
        <w:t>venir</w:t>
      </w:r>
      <w:r w:rsidRPr="00970108">
        <w:rPr>
          <w:rFonts w:ascii="Arial" w:hAnsi="Arial" w:cs="Arial"/>
          <w:b/>
          <w:lang w:val="it-CH"/>
        </w:rPr>
        <w:t xml:space="preserve"> sfruttato? L'Ufficio federale dell'ambiente UFAM ha commissionato a Energia</w:t>
      </w:r>
      <w:r w:rsidR="004A69B2">
        <w:rPr>
          <w:rFonts w:ascii="Arial" w:hAnsi="Arial" w:cs="Arial"/>
          <w:b/>
          <w:lang w:val="it-CH"/>
        </w:rPr>
        <w:t xml:space="preserve"> legno</w:t>
      </w:r>
      <w:r w:rsidRPr="00970108">
        <w:rPr>
          <w:rFonts w:ascii="Arial" w:hAnsi="Arial" w:cs="Arial"/>
          <w:b/>
          <w:lang w:val="it-CH"/>
        </w:rPr>
        <w:t xml:space="preserve"> Svizzera una mappatura dettagliata della situazione attuale d</w:t>
      </w:r>
      <w:r w:rsidR="004A69B2">
        <w:rPr>
          <w:rFonts w:ascii="Arial" w:hAnsi="Arial" w:cs="Arial"/>
          <w:b/>
          <w:lang w:val="it-CH"/>
        </w:rPr>
        <w:t>i</w:t>
      </w:r>
      <w:r w:rsidRPr="00970108">
        <w:rPr>
          <w:rFonts w:ascii="Arial" w:hAnsi="Arial" w:cs="Arial"/>
          <w:b/>
          <w:lang w:val="it-CH"/>
        </w:rPr>
        <w:t xml:space="preserve"> domanda e offerta attraverso un monitoraggio e una previsione del loro sviluppo futuro.</w:t>
      </w:r>
    </w:p>
    <w:p w14:paraId="5D5237F9" w14:textId="77777777" w:rsidR="00970108" w:rsidRPr="00970108" w:rsidRDefault="00970108" w:rsidP="00970108">
      <w:pPr>
        <w:spacing w:after="0"/>
        <w:rPr>
          <w:rFonts w:ascii="Arial" w:hAnsi="Arial" w:cs="Arial"/>
          <w:bCs/>
          <w:lang w:val="it-CH"/>
        </w:rPr>
      </w:pPr>
    </w:p>
    <w:p w14:paraId="363A41B2" w14:textId="08CEEBAC" w:rsidR="00970108" w:rsidRPr="00970108" w:rsidRDefault="00970108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 w:rsidRPr="00970108">
        <w:rPr>
          <w:rFonts w:ascii="Arial" w:hAnsi="Arial" w:cs="Arial"/>
          <w:bCs/>
          <w:lang w:val="it-CH"/>
        </w:rPr>
        <w:t>Le dichiarazioni sull'attuale utilizzo del</w:t>
      </w:r>
      <w:r w:rsidR="00855755">
        <w:rPr>
          <w:rFonts w:ascii="Arial" w:hAnsi="Arial" w:cs="Arial"/>
          <w:bCs/>
          <w:lang w:val="it-CH"/>
        </w:rPr>
        <w:t>la</w:t>
      </w:r>
      <w:r w:rsidRPr="00970108">
        <w:rPr>
          <w:rFonts w:ascii="Arial" w:hAnsi="Arial" w:cs="Arial"/>
          <w:bCs/>
          <w:lang w:val="it-CH"/>
        </w:rPr>
        <w:t xml:space="preserve"> legn</w:t>
      </w:r>
      <w:r w:rsidR="00855755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da energia e sul potenziale aggiuntivo che può ancora </w:t>
      </w:r>
      <w:r w:rsidR="00855755" w:rsidRPr="00970108">
        <w:rPr>
          <w:rFonts w:ascii="Arial" w:hAnsi="Arial" w:cs="Arial"/>
          <w:bCs/>
          <w:lang w:val="it-CH"/>
        </w:rPr>
        <w:t xml:space="preserve">essere </w:t>
      </w:r>
      <w:r w:rsidRPr="00970108">
        <w:rPr>
          <w:rFonts w:ascii="Arial" w:hAnsi="Arial" w:cs="Arial"/>
          <w:bCs/>
          <w:lang w:val="it-CH"/>
        </w:rPr>
        <w:t xml:space="preserve">utilizzato si basano su diverse fonti. I dati </w:t>
      </w:r>
      <w:r w:rsidR="006E530D">
        <w:rPr>
          <w:rFonts w:ascii="Arial" w:hAnsi="Arial" w:cs="Arial"/>
          <w:bCs/>
          <w:lang w:val="it-CH"/>
        </w:rPr>
        <w:t>«</w:t>
      </w:r>
      <w:r w:rsidRPr="00970108">
        <w:rPr>
          <w:rFonts w:ascii="Arial" w:hAnsi="Arial" w:cs="Arial"/>
          <w:bCs/>
          <w:lang w:val="it-CH"/>
        </w:rPr>
        <w:t>ufficiali</w:t>
      </w:r>
      <w:r w:rsidR="006E530D">
        <w:rPr>
          <w:rFonts w:ascii="Arial" w:hAnsi="Arial" w:cs="Arial"/>
          <w:bCs/>
          <w:lang w:val="it-CH"/>
        </w:rPr>
        <w:t>»</w:t>
      </w:r>
      <w:r w:rsidRPr="00970108">
        <w:rPr>
          <w:rFonts w:ascii="Arial" w:hAnsi="Arial" w:cs="Arial"/>
          <w:bCs/>
          <w:lang w:val="it-CH"/>
        </w:rPr>
        <w:t xml:space="preserve"> sull'utilizzo si trovano ogni anno nell</w:t>
      </w:r>
      <w:r w:rsidR="0091430F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</w:t>
      </w:r>
      <w:r w:rsidR="0091430F">
        <w:rPr>
          <w:rFonts w:ascii="Arial" w:hAnsi="Arial" w:cs="Arial"/>
          <w:bCs/>
          <w:lang w:val="it-CH"/>
        </w:rPr>
        <w:t>S</w:t>
      </w:r>
      <w:r w:rsidRPr="00970108">
        <w:rPr>
          <w:rFonts w:ascii="Arial" w:hAnsi="Arial" w:cs="Arial"/>
          <w:bCs/>
          <w:lang w:val="it-CH"/>
        </w:rPr>
        <w:t>tatistic</w:t>
      </w:r>
      <w:r w:rsidR="0091430F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svizzer</w:t>
      </w:r>
      <w:r w:rsidR="0091430F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sull'energia del legno dell'Ufficio federale dell'energia (UFE). </w:t>
      </w:r>
      <w:r w:rsidR="0091430F">
        <w:rPr>
          <w:rFonts w:ascii="Arial" w:hAnsi="Arial" w:cs="Arial"/>
          <w:bCs/>
          <w:lang w:val="it-CH"/>
        </w:rPr>
        <w:t>Energia legno Svizzera</w:t>
      </w:r>
      <w:r w:rsidRPr="00970108">
        <w:rPr>
          <w:rFonts w:ascii="Arial" w:hAnsi="Arial" w:cs="Arial"/>
          <w:bCs/>
          <w:lang w:val="it-CH"/>
        </w:rPr>
        <w:t xml:space="preserve"> elabora le statistiche per conto dell'UFE in collaborazione con diversi </w:t>
      </w:r>
      <w:r w:rsidR="0091430F">
        <w:rPr>
          <w:rFonts w:ascii="Arial" w:hAnsi="Arial" w:cs="Arial"/>
          <w:bCs/>
          <w:lang w:val="it-CH"/>
        </w:rPr>
        <w:t>attori</w:t>
      </w:r>
      <w:r w:rsidRPr="00970108">
        <w:rPr>
          <w:rFonts w:ascii="Arial" w:hAnsi="Arial" w:cs="Arial"/>
          <w:bCs/>
          <w:lang w:val="it-CH"/>
        </w:rPr>
        <w:t xml:space="preserve"> e attinge ai dati dei Cantoni, dei produttori </w:t>
      </w:r>
      <w:r w:rsidR="0091430F">
        <w:rPr>
          <w:rFonts w:ascii="Arial" w:hAnsi="Arial" w:cs="Arial"/>
          <w:bCs/>
          <w:lang w:val="it-CH"/>
        </w:rPr>
        <w:t>di impianti di combustione a legna</w:t>
      </w:r>
      <w:r w:rsidRPr="00970108">
        <w:rPr>
          <w:rFonts w:ascii="Arial" w:hAnsi="Arial" w:cs="Arial"/>
          <w:bCs/>
          <w:lang w:val="it-CH"/>
        </w:rPr>
        <w:t xml:space="preserve"> e delle </w:t>
      </w:r>
      <w:r w:rsidR="0091430F">
        <w:rPr>
          <w:rFonts w:ascii="Arial" w:hAnsi="Arial" w:cs="Arial"/>
          <w:bCs/>
          <w:lang w:val="it-CH"/>
        </w:rPr>
        <w:t>aziende</w:t>
      </w:r>
      <w:r w:rsidRPr="00970108">
        <w:rPr>
          <w:rFonts w:ascii="Arial" w:hAnsi="Arial" w:cs="Arial"/>
          <w:bCs/>
          <w:lang w:val="it-CH"/>
        </w:rPr>
        <w:t xml:space="preserve"> forestali. Il consumo di legno e la produzione di energia degli impianti più grandi possono quindi essere stimati con una certa precisione. Per i piccoli impianti a legna, come caminetti e stufe, le cifre si basano su </w:t>
      </w:r>
      <w:r w:rsidR="00877F0D">
        <w:rPr>
          <w:rFonts w:ascii="Arial" w:hAnsi="Arial" w:cs="Arial"/>
          <w:bCs/>
          <w:lang w:val="it-CH"/>
        </w:rPr>
        <w:t>modelli di calcolo</w:t>
      </w:r>
      <w:r w:rsidRPr="00970108">
        <w:rPr>
          <w:rFonts w:ascii="Arial" w:hAnsi="Arial" w:cs="Arial"/>
          <w:bCs/>
          <w:lang w:val="it-CH"/>
        </w:rPr>
        <w:t xml:space="preserve"> il più</w:t>
      </w:r>
      <w:r w:rsidR="00877F0D">
        <w:rPr>
          <w:rFonts w:ascii="Arial" w:hAnsi="Arial" w:cs="Arial"/>
          <w:bCs/>
          <w:lang w:val="it-CH"/>
        </w:rPr>
        <w:t xml:space="preserve"> precisi</w:t>
      </w:r>
      <w:r w:rsidRPr="00970108">
        <w:rPr>
          <w:rFonts w:ascii="Arial" w:hAnsi="Arial" w:cs="Arial"/>
          <w:bCs/>
          <w:lang w:val="it-CH"/>
        </w:rPr>
        <w:t xml:space="preserve"> possibile, basati su diverse fonti. </w:t>
      </w:r>
      <w:r w:rsidR="00844395">
        <w:rPr>
          <w:rFonts w:ascii="Arial" w:hAnsi="Arial" w:cs="Arial"/>
          <w:bCs/>
          <w:lang w:val="it-CH"/>
        </w:rPr>
        <w:t>La zona</w:t>
      </w:r>
      <w:r w:rsidRPr="00970108">
        <w:rPr>
          <w:rFonts w:ascii="Arial" w:hAnsi="Arial" w:cs="Arial"/>
          <w:bCs/>
          <w:lang w:val="it-CH"/>
        </w:rPr>
        <w:t xml:space="preserve"> grigia delle stime rimane </w:t>
      </w:r>
      <w:r w:rsidR="00855755">
        <w:rPr>
          <w:rFonts w:ascii="Arial" w:hAnsi="Arial" w:cs="Arial"/>
          <w:bCs/>
          <w:lang w:val="it-CH"/>
        </w:rPr>
        <w:t xml:space="preserve">tuttavia </w:t>
      </w:r>
      <w:r w:rsidR="00844395">
        <w:rPr>
          <w:rFonts w:ascii="Arial" w:hAnsi="Arial" w:cs="Arial"/>
          <w:bCs/>
          <w:lang w:val="it-CH"/>
        </w:rPr>
        <w:t>relativamente</w:t>
      </w:r>
      <w:r w:rsidRPr="00970108">
        <w:rPr>
          <w:rFonts w:ascii="Arial" w:hAnsi="Arial" w:cs="Arial"/>
          <w:bCs/>
          <w:lang w:val="it-CH"/>
        </w:rPr>
        <w:t xml:space="preserve"> ampia.</w:t>
      </w:r>
    </w:p>
    <w:p w14:paraId="73F71544" w14:textId="790FDB17" w:rsidR="00970108" w:rsidRPr="00970108" w:rsidRDefault="00970108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 w:rsidRPr="00970108">
        <w:rPr>
          <w:rFonts w:ascii="Arial" w:hAnsi="Arial" w:cs="Arial"/>
          <w:bCs/>
          <w:lang w:val="it-CH"/>
        </w:rPr>
        <w:t xml:space="preserve">In relazione al massiccio aumento della domanda di </w:t>
      </w:r>
      <w:r w:rsidR="00B25B9E">
        <w:rPr>
          <w:rFonts w:ascii="Arial" w:hAnsi="Arial" w:cs="Arial"/>
          <w:bCs/>
          <w:lang w:val="it-CH"/>
        </w:rPr>
        <w:t>legna da energia</w:t>
      </w:r>
      <w:r w:rsidRPr="00970108">
        <w:rPr>
          <w:rFonts w:ascii="Arial" w:hAnsi="Arial" w:cs="Arial"/>
          <w:bCs/>
          <w:lang w:val="it-CH"/>
        </w:rPr>
        <w:t>, Energia</w:t>
      </w:r>
      <w:r w:rsidR="00B25B9E">
        <w:rPr>
          <w:rFonts w:ascii="Arial" w:hAnsi="Arial" w:cs="Arial"/>
          <w:bCs/>
          <w:lang w:val="it-CH"/>
        </w:rPr>
        <w:t xml:space="preserve"> legno</w:t>
      </w:r>
      <w:r w:rsidRPr="00970108">
        <w:rPr>
          <w:rFonts w:ascii="Arial" w:hAnsi="Arial" w:cs="Arial"/>
          <w:bCs/>
          <w:lang w:val="it-CH"/>
        </w:rPr>
        <w:t xml:space="preserve"> Svizzera, in collaborazione </w:t>
      </w:r>
      <w:r w:rsidR="00140EB7">
        <w:rPr>
          <w:rFonts w:ascii="Arial" w:hAnsi="Arial" w:cs="Arial"/>
          <w:bCs/>
          <w:lang w:val="it-CH"/>
        </w:rPr>
        <w:t>con l’Ufficio federale per l’approvvigionamento economico del Paese UFAE</w:t>
      </w:r>
      <w:r w:rsidRPr="00970108">
        <w:rPr>
          <w:rFonts w:ascii="Arial" w:hAnsi="Arial" w:cs="Arial"/>
          <w:bCs/>
          <w:lang w:val="it-CH"/>
        </w:rPr>
        <w:t>, ha iniziato già nel 2021 ad approfondire la panoramica dell'uso attuale, del potenziale esistente e dei progetti</w:t>
      </w:r>
      <w:r w:rsidR="00B9742C">
        <w:rPr>
          <w:rFonts w:ascii="Arial" w:hAnsi="Arial" w:cs="Arial"/>
          <w:bCs/>
          <w:lang w:val="it-CH"/>
        </w:rPr>
        <w:t xml:space="preserve"> previsti in ambito</w:t>
      </w:r>
      <w:r w:rsidRPr="00970108">
        <w:rPr>
          <w:rFonts w:ascii="Arial" w:hAnsi="Arial" w:cs="Arial"/>
          <w:bCs/>
          <w:lang w:val="it-CH"/>
        </w:rPr>
        <w:t xml:space="preserve"> di energia dal legno nei </w:t>
      </w:r>
      <w:r w:rsidR="00B9742C">
        <w:rPr>
          <w:rFonts w:ascii="Arial" w:hAnsi="Arial" w:cs="Arial"/>
          <w:bCs/>
          <w:lang w:val="it-CH"/>
        </w:rPr>
        <w:t>C</w:t>
      </w:r>
      <w:r w:rsidRPr="00970108">
        <w:rPr>
          <w:rFonts w:ascii="Arial" w:hAnsi="Arial" w:cs="Arial"/>
          <w:bCs/>
          <w:lang w:val="it-CH"/>
        </w:rPr>
        <w:t>antoni e nelle regioni.</w:t>
      </w:r>
    </w:p>
    <w:p w14:paraId="68F7B61B" w14:textId="3C1366A0" w:rsidR="00970108" w:rsidRPr="00970108" w:rsidRDefault="00970108" w:rsidP="00970108">
      <w:pPr>
        <w:spacing w:after="160" w:line="259" w:lineRule="auto"/>
        <w:rPr>
          <w:rFonts w:ascii="Arial" w:hAnsi="Arial" w:cs="Arial"/>
          <w:b/>
          <w:lang w:val="it-CH"/>
        </w:rPr>
      </w:pPr>
      <w:r w:rsidRPr="00970108">
        <w:rPr>
          <w:rFonts w:ascii="Arial" w:hAnsi="Arial" w:cs="Arial"/>
          <w:b/>
          <w:lang w:val="it-CH"/>
        </w:rPr>
        <w:t xml:space="preserve">Quale legno va in quali </w:t>
      </w:r>
      <w:r w:rsidR="00B9742C">
        <w:rPr>
          <w:rFonts w:ascii="Arial" w:hAnsi="Arial" w:cs="Arial"/>
          <w:b/>
          <w:lang w:val="it-CH"/>
        </w:rPr>
        <w:t>impianti</w:t>
      </w:r>
      <w:r w:rsidRPr="00970108">
        <w:rPr>
          <w:rFonts w:ascii="Arial" w:hAnsi="Arial" w:cs="Arial"/>
          <w:b/>
          <w:lang w:val="it-CH"/>
        </w:rPr>
        <w:t>?</w:t>
      </w:r>
    </w:p>
    <w:p w14:paraId="021212F0" w14:textId="3200D8BF" w:rsidR="00970108" w:rsidRPr="00970108" w:rsidRDefault="00970108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 w:rsidRPr="00970108">
        <w:rPr>
          <w:rFonts w:ascii="Arial" w:hAnsi="Arial" w:cs="Arial"/>
          <w:bCs/>
          <w:lang w:val="it-CH"/>
        </w:rPr>
        <w:t xml:space="preserve">Il legno è una fonte energetica molto versatile. La legna da </w:t>
      </w:r>
      <w:r w:rsidR="00B122D6">
        <w:rPr>
          <w:rFonts w:ascii="Arial" w:hAnsi="Arial" w:cs="Arial"/>
          <w:bCs/>
          <w:lang w:val="it-CH"/>
        </w:rPr>
        <w:t>energia</w:t>
      </w:r>
      <w:r w:rsidRPr="00970108">
        <w:rPr>
          <w:rFonts w:ascii="Arial" w:hAnsi="Arial" w:cs="Arial"/>
          <w:bCs/>
          <w:lang w:val="it-CH"/>
        </w:rPr>
        <w:t xml:space="preserve"> si presenta sotto forma di legna in pezzi, cippato, pellet o bricchette. Il legno può essere</w:t>
      </w:r>
      <w:r w:rsidR="00B122D6">
        <w:rPr>
          <w:rFonts w:ascii="Arial" w:hAnsi="Arial" w:cs="Arial"/>
          <w:bCs/>
          <w:lang w:val="it-CH"/>
        </w:rPr>
        <w:t xml:space="preserve"> allo stato</w:t>
      </w:r>
      <w:r w:rsidRPr="00970108">
        <w:rPr>
          <w:rFonts w:ascii="Arial" w:hAnsi="Arial" w:cs="Arial"/>
          <w:bCs/>
          <w:lang w:val="it-CH"/>
        </w:rPr>
        <w:t xml:space="preserve"> naturale o</w:t>
      </w:r>
      <w:r w:rsidR="00B122D6">
        <w:rPr>
          <w:rFonts w:ascii="Arial" w:hAnsi="Arial" w:cs="Arial"/>
          <w:bCs/>
          <w:lang w:val="it-CH"/>
        </w:rPr>
        <w:t>ppure</w:t>
      </w:r>
      <w:r w:rsidRPr="00970108">
        <w:rPr>
          <w:rFonts w:ascii="Arial" w:hAnsi="Arial" w:cs="Arial"/>
          <w:bCs/>
          <w:lang w:val="it-CH"/>
        </w:rPr>
        <w:t xml:space="preserve"> </w:t>
      </w:r>
      <w:r w:rsidRPr="00970108">
        <w:rPr>
          <w:rFonts w:ascii="Arial" w:hAnsi="Arial" w:cs="Arial"/>
          <w:bCs/>
          <w:lang w:val="it-CH"/>
        </w:rPr>
        <w:lastRenderedPageBreak/>
        <w:t>trattato (</w:t>
      </w:r>
      <w:r w:rsidR="00660414">
        <w:rPr>
          <w:rFonts w:ascii="Arial" w:hAnsi="Arial" w:cs="Arial"/>
          <w:bCs/>
          <w:lang w:val="it-CH"/>
        </w:rPr>
        <w:t>p. es.</w:t>
      </w:r>
      <w:r w:rsidRPr="00970108">
        <w:rPr>
          <w:rFonts w:ascii="Arial" w:hAnsi="Arial" w:cs="Arial"/>
          <w:bCs/>
          <w:lang w:val="it-CH"/>
        </w:rPr>
        <w:t xml:space="preserve"> legno </w:t>
      </w:r>
      <w:r w:rsidR="00660414">
        <w:rPr>
          <w:rFonts w:ascii="Arial" w:hAnsi="Arial" w:cs="Arial"/>
          <w:bCs/>
          <w:lang w:val="it-CH"/>
        </w:rPr>
        <w:t>usato</w:t>
      </w:r>
      <w:r w:rsidRPr="00970108">
        <w:rPr>
          <w:rFonts w:ascii="Arial" w:hAnsi="Arial" w:cs="Arial"/>
          <w:bCs/>
          <w:lang w:val="it-CH"/>
        </w:rPr>
        <w:t xml:space="preserve"> proveniente da</w:t>
      </w:r>
      <w:r w:rsidR="00660414">
        <w:rPr>
          <w:rFonts w:ascii="Arial" w:hAnsi="Arial" w:cs="Arial"/>
          <w:bCs/>
          <w:lang w:val="it-CH"/>
        </w:rPr>
        <w:t>lla</w:t>
      </w:r>
      <w:r w:rsidRPr="00970108">
        <w:rPr>
          <w:rFonts w:ascii="Arial" w:hAnsi="Arial" w:cs="Arial"/>
          <w:bCs/>
          <w:lang w:val="it-CH"/>
        </w:rPr>
        <w:t xml:space="preserve"> demolizion</w:t>
      </w:r>
      <w:r w:rsidR="00660414">
        <w:rPr>
          <w:rFonts w:ascii="Arial" w:hAnsi="Arial" w:cs="Arial"/>
          <w:bCs/>
          <w:lang w:val="it-CH"/>
        </w:rPr>
        <w:t>e di edifici</w:t>
      </w:r>
      <w:r w:rsidRPr="00970108">
        <w:rPr>
          <w:rFonts w:ascii="Arial" w:hAnsi="Arial" w:cs="Arial"/>
          <w:bCs/>
          <w:lang w:val="it-CH"/>
        </w:rPr>
        <w:t xml:space="preserve">), secco, umido o bagnato. </w:t>
      </w:r>
      <w:r w:rsidR="00660414">
        <w:rPr>
          <w:rFonts w:ascii="Arial" w:hAnsi="Arial" w:cs="Arial"/>
          <w:bCs/>
          <w:lang w:val="it-CH"/>
        </w:rPr>
        <w:t>In base al</w:t>
      </w:r>
      <w:r w:rsidRPr="00970108">
        <w:rPr>
          <w:rFonts w:ascii="Arial" w:hAnsi="Arial" w:cs="Arial"/>
          <w:bCs/>
          <w:lang w:val="it-CH"/>
        </w:rPr>
        <w:t>l</w:t>
      </w:r>
      <w:r w:rsidR="00660414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</w:t>
      </w:r>
      <w:r w:rsidR="00660414">
        <w:rPr>
          <w:rFonts w:ascii="Arial" w:hAnsi="Arial" w:cs="Arial"/>
          <w:bCs/>
          <w:lang w:val="it-CH"/>
        </w:rPr>
        <w:t>S</w:t>
      </w:r>
      <w:r w:rsidRPr="00970108">
        <w:rPr>
          <w:rFonts w:ascii="Arial" w:hAnsi="Arial" w:cs="Arial"/>
          <w:bCs/>
          <w:lang w:val="it-CH"/>
        </w:rPr>
        <w:t>tatistic</w:t>
      </w:r>
      <w:r w:rsidR="00660414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svizzer</w:t>
      </w:r>
      <w:r w:rsidR="00660414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sull'energia del legno, </w:t>
      </w:r>
      <w:r w:rsidR="00660414">
        <w:rPr>
          <w:rFonts w:ascii="Arial" w:hAnsi="Arial" w:cs="Arial"/>
          <w:bCs/>
          <w:lang w:val="it-CH"/>
        </w:rPr>
        <w:t xml:space="preserve">il legno </w:t>
      </w:r>
      <w:r w:rsidRPr="00970108">
        <w:rPr>
          <w:rFonts w:ascii="Arial" w:hAnsi="Arial" w:cs="Arial"/>
          <w:bCs/>
          <w:lang w:val="it-CH"/>
        </w:rPr>
        <w:t xml:space="preserve">può essere convertito in energia rinnovabile e rispettosa del clima in 25(!) diverse categorie di impianti, soprattutto sotto forma di calore, ma in condizioni particolari anche in vapore di processo ed elettricità. Come sottoprodotto </w:t>
      </w:r>
      <w:r w:rsidR="00E70BBF">
        <w:rPr>
          <w:rFonts w:ascii="Arial" w:hAnsi="Arial" w:cs="Arial"/>
          <w:bCs/>
          <w:lang w:val="it-CH"/>
        </w:rPr>
        <w:t>ne risulta</w:t>
      </w:r>
      <w:r w:rsidRPr="00970108">
        <w:rPr>
          <w:rFonts w:ascii="Arial" w:hAnsi="Arial" w:cs="Arial"/>
          <w:bCs/>
          <w:lang w:val="it-CH"/>
        </w:rPr>
        <w:t xml:space="preserve"> sempre cenere ma</w:t>
      </w:r>
      <w:r w:rsidR="00E70BBF">
        <w:rPr>
          <w:rFonts w:ascii="Arial" w:hAnsi="Arial" w:cs="Arial"/>
          <w:bCs/>
          <w:lang w:val="it-CH"/>
        </w:rPr>
        <w:t>,</w:t>
      </w:r>
      <w:r w:rsidRPr="00970108">
        <w:rPr>
          <w:rFonts w:ascii="Arial" w:hAnsi="Arial" w:cs="Arial"/>
          <w:bCs/>
          <w:lang w:val="it-CH"/>
        </w:rPr>
        <w:t xml:space="preserve"> più recentemente, in impianti speciali si produce anche prezioso carbone vegetale per l'agricoltura o l'industria. Il legno </w:t>
      </w:r>
      <w:r w:rsidR="00E70BBF">
        <w:rPr>
          <w:rFonts w:ascii="Arial" w:hAnsi="Arial" w:cs="Arial"/>
          <w:bCs/>
          <w:lang w:val="it-CH"/>
        </w:rPr>
        <w:t>da energia</w:t>
      </w:r>
      <w:r w:rsidRPr="00970108">
        <w:rPr>
          <w:rFonts w:ascii="Arial" w:hAnsi="Arial" w:cs="Arial"/>
          <w:bCs/>
          <w:lang w:val="it-CH"/>
        </w:rPr>
        <w:t xml:space="preserve"> svizzero è quindi una fonte di energia straordinariamente versatile. Ma quale applicazione è particolarmente </w:t>
      </w:r>
      <w:r w:rsidR="00E70BBF">
        <w:rPr>
          <w:rFonts w:ascii="Arial" w:hAnsi="Arial" w:cs="Arial"/>
          <w:bCs/>
          <w:lang w:val="it-CH"/>
        </w:rPr>
        <w:t>sensata</w:t>
      </w:r>
      <w:r w:rsidRPr="00970108">
        <w:rPr>
          <w:rFonts w:ascii="Arial" w:hAnsi="Arial" w:cs="Arial"/>
          <w:bCs/>
          <w:lang w:val="it-CH"/>
        </w:rPr>
        <w:t xml:space="preserve"> e quale meno? E come dovrebbe svilupparsi il suo utilizzo nei prossimi dieci o trent'anni?</w:t>
      </w:r>
    </w:p>
    <w:p w14:paraId="0A6D2E99" w14:textId="77777777" w:rsidR="00970108" w:rsidRPr="00970108" w:rsidRDefault="00970108" w:rsidP="00970108">
      <w:pPr>
        <w:spacing w:after="160" w:line="259" w:lineRule="auto"/>
        <w:rPr>
          <w:rFonts w:ascii="Arial" w:hAnsi="Arial" w:cs="Arial"/>
          <w:b/>
          <w:lang w:val="it-CH"/>
        </w:rPr>
      </w:pPr>
      <w:r w:rsidRPr="00970108">
        <w:rPr>
          <w:rFonts w:ascii="Arial" w:hAnsi="Arial" w:cs="Arial"/>
          <w:b/>
          <w:lang w:val="it-CH"/>
        </w:rPr>
        <w:t>Come sarà l'utilizzo dell'energia del legno nel 2035 e nel 2050?</w:t>
      </w:r>
    </w:p>
    <w:p w14:paraId="19A159E9" w14:textId="0F7C06C1" w:rsidR="00970108" w:rsidRPr="00970108" w:rsidRDefault="00970108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 w:rsidRPr="00970108">
        <w:rPr>
          <w:rFonts w:ascii="Arial" w:hAnsi="Arial" w:cs="Arial"/>
          <w:bCs/>
          <w:lang w:val="it-CH"/>
        </w:rPr>
        <w:t xml:space="preserve">Il monitoraggio fornirà importanti </w:t>
      </w:r>
      <w:r w:rsidR="006E530D">
        <w:rPr>
          <w:rFonts w:ascii="Arial" w:hAnsi="Arial" w:cs="Arial"/>
          <w:bCs/>
          <w:lang w:val="it-CH"/>
        </w:rPr>
        <w:t>informazioni</w:t>
      </w:r>
      <w:r w:rsidRPr="00970108">
        <w:rPr>
          <w:rFonts w:ascii="Arial" w:hAnsi="Arial" w:cs="Arial"/>
          <w:bCs/>
          <w:lang w:val="it-CH"/>
        </w:rPr>
        <w:t xml:space="preserve"> sull'uso più </w:t>
      </w:r>
      <w:r w:rsidR="006E530D">
        <w:rPr>
          <w:rFonts w:ascii="Arial" w:hAnsi="Arial" w:cs="Arial"/>
          <w:bCs/>
          <w:lang w:val="it-CH"/>
        </w:rPr>
        <w:t>parsimonioso possibile</w:t>
      </w:r>
      <w:r w:rsidRPr="00970108">
        <w:rPr>
          <w:rFonts w:ascii="Arial" w:hAnsi="Arial" w:cs="Arial"/>
          <w:bCs/>
          <w:lang w:val="it-CH"/>
        </w:rPr>
        <w:t xml:space="preserve"> della limitata risorsa legno. Il Consiglio federale e l'UFAM lo chiedono nella </w:t>
      </w:r>
      <w:r w:rsidR="006E530D">
        <w:rPr>
          <w:rFonts w:ascii="Arial" w:hAnsi="Arial" w:cs="Arial"/>
          <w:bCs/>
          <w:lang w:val="it-CH"/>
        </w:rPr>
        <w:t>«</w:t>
      </w:r>
      <w:r w:rsidRPr="00970108">
        <w:rPr>
          <w:rFonts w:ascii="Arial" w:hAnsi="Arial" w:cs="Arial"/>
          <w:bCs/>
          <w:lang w:val="it-CH"/>
        </w:rPr>
        <w:t>Politica della risorsa legno 2030</w:t>
      </w:r>
      <w:r w:rsidR="006E530D">
        <w:rPr>
          <w:rFonts w:ascii="Arial" w:hAnsi="Arial" w:cs="Arial"/>
          <w:bCs/>
          <w:lang w:val="it-CH"/>
        </w:rPr>
        <w:t>»</w:t>
      </w:r>
      <w:r w:rsidRPr="00970108">
        <w:rPr>
          <w:rFonts w:ascii="Arial" w:hAnsi="Arial" w:cs="Arial"/>
          <w:bCs/>
          <w:lang w:val="it-CH"/>
        </w:rPr>
        <w:t xml:space="preserve"> e nella </w:t>
      </w:r>
      <w:r w:rsidR="006E530D" w:rsidRPr="004C51FA">
        <w:rPr>
          <w:rFonts w:ascii="Arial" w:hAnsi="Arial" w:cs="Arial"/>
          <w:bCs/>
          <w:lang w:val="it-CH"/>
        </w:rPr>
        <w:t>«</w:t>
      </w:r>
      <w:r w:rsidRPr="004C51FA">
        <w:rPr>
          <w:rFonts w:ascii="Arial" w:hAnsi="Arial" w:cs="Arial"/>
          <w:bCs/>
          <w:lang w:val="it-CH"/>
        </w:rPr>
        <w:t>Politica forestale</w:t>
      </w:r>
      <w:r w:rsidR="006E530D" w:rsidRPr="004C51FA">
        <w:rPr>
          <w:rFonts w:ascii="Arial" w:hAnsi="Arial" w:cs="Arial"/>
          <w:bCs/>
          <w:lang w:val="it-CH"/>
        </w:rPr>
        <w:t>:</w:t>
      </w:r>
      <w:r w:rsidRPr="004C51FA">
        <w:rPr>
          <w:rFonts w:ascii="Arial" w:hAnsi="Arial" w:cs="Arial"/>
          <w:bCs/>
          <w:lang w:val="it-CH"/>
        </w:rPr>
        <w:t xml:space="preserve"> </w:t>
      </w:r>
      <w:r w:rsidR="006E530D" w:rsidRPr="004C51FA">
        <w:rPr>
          <w:rFonts w:ascii="Arial" w:hAnsi="Arial" w:cs="Arial"/>
          <w:bCs/>
          <w:lang w:val="it-CH"/>
        </w:rPr>
        <w:t>o</w:t>
      </w:r>
      <w:r w:rsidRPr="004C51FA">
        <w:rPr>
          <w:rFonts w:ascii="Arial" w:hAnsi="Arial" w:cs="Arial"/>
          <w:bCs/>
          <w:lang w:val="it-CH"/>
        </w:rPr>
        <w:t>biettivi e misure 2021-2024</w:t>
      </w:r>
      <w:r w:rsidR="006E530D" w:rsidRPr="004C51FA">
        <w:rPr>
          <w:rFonts w:ascii="Arial" w:hAnsi="Arial" w:cs="Arial"/>
          <w:bCs/>
          <w:lang w:val="it-CH"/>
        </w:rPr>
        <w:t>»</w:t>
      </w:r>
      <w:r w:rsidRPr="00970108">
        <w:rPr>
          <w:rFonts w:ascii="Arial" w:hAnsi="Arial" w:cs="Arial"/>
          <w:bCs/>
          <w:lang w:val="it-CH"/>
        </w:rPr>
        <w:t xml:space="preserve">. Il primo obiettivo della Politica forestale 2021-2024 è quello di sfruttare </w:t>
      </w:r>
      <w:r w:rsidR="00E20939">
        <w:rPr>
          <w:rFonts w:ascii="Arial" w:hAnsi="Arial" w:cs="Arial"/>
          <w:bCs/>
          <w:lang w:val="it-CH"/>
        </w:rPr>
        <w:t>in maniera sostenibile il potenziale.</w:t>
      </w:r>
      <w:r w:rsidRPr="00970108">
        <w:rPr>
          <w:rFonts w:ascii="Arial" w:hAnsi="Arial" w:cs="Arial"/>
          <w:bCs/>
          <w:lang w:val="it-CH"/>
        </w:rPr>
        <w:t xml:space="preserve"> Ciò comporterà un maggiore utilizzo del legno. Nel caso del</w:t>
      </w:r>
      <w:r w:rsidR="00F333AB">
        <w:rPr>
          <w:rFonts w:ascii="Arial" w:hAnsi="Arial" w:cs="Arial"/>
          <w:bCs/>
          <w:lang w:val="it-CH"/>
        </w:rPr>
        <w:t>la</w:t>
      </w:r>
      <w:r w:rsidRPr="00970108">
        <w:rPr>
          <w:rFonts w:ascii="Arial" w:hAnsi="Arial" w:cs="Arial"/>
          <w:bCs/>
          <w:lang w:val="it-CH"/>
        </w:rPr>
        <w:t xml:space="preserve"> legn</w:t>
      </w:r>
      <w:r w:rsidR="00F333AB">
        <w:rPr>
          <w:rFonts w:ascii="Arial" w:hAnsi="Arial" w:cs="Arial"/>
          <w:bCs/>
          <w:lang w:val="it-CH"/>
        </w:rPr>
        <w:t>a</w:t>
      </w:r>
      <w:r w:rsidRPr="00970108">
        <w:rPr>
          <w:rFonts w:ascii="Arial" w:hAnsi="Arial" w:cs="Arial"/>
          <w:bCs/>
          <w:lang w:val="it-CH"/>
        </w:rPr>
        <w:t xml:space="preserve"> da energia, attualmente utilizziamo circa</w:t>
      </w:r>
      <w:r w:rsidR="003536AD">
        <w:rPr>
          <w:rFonts w:ascii="Arial" w:hAnsi="Arial" w:cs="Arial"/>
          <w:bCs/>
          <w:lang w:val="it-CH"/>
        </w:rPr>
        <w:t xml:space="preserve"> dai</w:t>
      </w:r>
      <w:r w:rsidRPr="00970108">
        <w:rPr>
          <w:rFonts w:ascii="Arial" w:hAnsi="Arial" w:cs="Arial"/>
          <w:bCs/>
          <w:lang w:val="it-CH"/>
        </w:rPr>
        <w:t xml:space="preserve"> due terzi </w:t>
      </w:r>
      <w:r w:rsidR="003536AD">
        <w:rPr>
          <w:rFonts w:ascii="Arial" w:hAnsi="Arial" w:cs="Arial"/>
          <w:bCs/>
          <w:lang w:val="it-CH"/>
        </w:rPr>
        <w:t>ai</w:t>
      </w:r>
      <w:r w:rsidRPr="00970108">
        <w:rPr>
          <w:rFonts w:ascii="Arial" w:hAnsi="Arial" w:cs="Arial"/>
          <w:bCs/>
          <w:lang w:val="it-CH"/>
        </w:rPr>
        <w:t xml:space="preserve"> tre quarti del potenziale disponibile. In poche parole, l'obiettivo finale è quello di utilizzare il potenziale sostenibile del legno nel modo più efficiente ed ecologico possibile. Il legno può e deve sostituire grandi quantità di energie non rinnovabili, come </w:t>
      </w:r>
      <w:r w:rsidR="00F333AB">
        <w:rPr>
          <w:rFonts w:ascii="Arial" w:hAnsi="Arial" w:cs="Arial"/>
          <w:bCs/>
          <w:lang w:val="it-CH"/>
        </w:rPr>
        <w:t>l’</w:t>
      </w:r>
      <w:r w:rsidRPr="00970108">
        <w:rPr>
          <w:rFonts w:ascii="Arial" w:hAnsi="Arial" w:cs="Arial"/>
          <w:bCs/>
          <w:lang w:val="it-CH"/>
        </w:rPr>
        <w:t xml:space="preserve">olio da riscaldamento o il gas. Al fine di quantificare con maggiore precisione la quantità nel medio e lungo termine, il monitoraggio fornirà risposte a una serie di domande sulla base di tutte le statistiche </w:t>
      </w:r>
      <w:r w:rsidR="00EA619D">
        <w:rPr>
          <w:rFonts w:ascii="Arial" w:hAnsi="Arial" w:cs="Arial"/>
          <w:bCs/>
          <w:lang w:val="it-CH"/>
        </w:rPr>
        <w:t>disponibili</w:t>
      </w:r>
      <w:r w:rsidRPr="00970108">
        <w:rPr>
          <w:rFonts w:ascii="Arial" w:hAnsi="Arial" w:cs="Arial"/>
          <w:bCs/>
          <w:lang w:val="it-CH"/>
        </w:rPr>
        <w:t xml:space="preserve"> e di altri elementi fondamentali.</w:t>
      </w:r>
    </w:p>
    <w:p w14:paraId="5E02FE33" w14:textId="65F60CA4" w:rsidR="00970108" w:rsidRPr="00970108" w:rsidRDefault="00970108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 w:rsidRPr="00970108">
        <w:rPr>
          <w:rFonts w:ascii="Arial" w:hAnsi="Arial" w:cs="Arial"/>
          <w:bCs/>
          <w:lang w:val="it-CH"/>
        </w:rPr>
        <w:t>Si pensi, ad esempio, alla quantificazione più precisa dei flussi di importazione ed esportazione del legno da energia, alle prospettive e ai potenziali dei singoli assortimenti di legn</w:t>
      </w:r>
      <w:r w:rsidR="00597B6D">
        <w:rPr>
          <w:rFonts w:ascii="Arial" w:hAnsi="Arial" w:cs="Arial"/>
          <w:bCs/>
          <w:lang w:val="it-CH"/>
        </w:rPr>
        <w:t>o</w:t>
      </w:r>
      <w:r w:rsidRPr="00970108">
        <w:rPr>
          <w:rFonts w:ascii="Arial" w:hAnsi="Arial" w:cs="Arial"/>
          <w:bCs/>
          <w:lang w:val="it-CH"/>
        </w:rPr>
        <w:t xml:space="preserve"> da energia e delle varie categorie di </w:t>
      </w:r>
      <w:r w:rsidR="00C26E46">
        <w:rPr>
          <w:rFonts w:ascii="Arial" w:hAnsi="Arial" w:cs="Arial"/>
          <w:bCs/>
          <w:lang w:val="it-CH"/>
        </w:rPr>
        <w:t>impianti</w:t>
      </w:r>
      <w:r w:rsidRPr="00970108">
        <w:rPr>
          <w:rFonts w:ascii="Arial" w:hAnsi="Arial" w:cs="Arial"/>
          <w:bCs/>
          <w:lang w:val="it-CH"/>
        </w:rPr>
        <w:t xml:space="preserve">. </w:t>
      </w:r>
      <w:r w:rsidR="004071C9">
        <w:rPr>
          <w:rFonts w:ascii="Arial" w:hAnsi="Arial" w:cs="Arial"/>
          <w:bCs/>
          <w:lang w:val="it-CH"/>
        </w:rPr>
        <w:t>Da qui derivano la definizione del</w:t>
      </w:r>
      <w:r w:rsidRPr="00970108">
        <w:rPr>
          <w:rFonts w:ascii="Arial" w:hAnsi="Arial" w:cs="Arial"/>
          <w:bCs/>
          <w:lang w:val="it-CH"/>
        </w:rPr>
        <w:t xml:space="preserve">le prospettive delle varie forme di energia prodotte dal legno (calore, elettricità, vapore di processo, gas o persino idrogeno), </w:t>
      </w:r>
      <w:r w:rsidR="004071C9">
        <w:rPr>
          <w:rFonts w:ascii="Arial" w:hAnsi="Arial" w:cs="Arial"/>
          <w:bCs/>
          <w:lang w:val="it-CH"/>
        </w:rPr>
        <w:t xml:space="preserve">così come </w:t>
      </w:r>
      <w:r w:rsidRPr="00970108">
        <w:rPr>
          <w:rFonts w:ascii="Arial" w:hAnsi="Arial" w:cs="Arial"/>
          <w:bCs/>
          <w:lang w:val="it-CH"/>
        </w:rPr>
        <w:t xml:space="preserve">le applicazioni </w:t>
      </w:r>
      <w:r w:rsidR="004071C9">
        <w:rPr>
          <w:rFonts w:ascii="Arial" w:hAnsi="Arial" w:cs="Arial"/>
          <w:bCs/>
          <w:lang w:val="it-CH"/>
        </w:rPr>
        <w:t>risp.</w:t>
      </w:r>
      <w:r w:rsidRPr="00970108">
        <w:rPr>
          <w:rFonts w:ascii="Arial" w:hAnsi="Arial" w:cs="Arial"/>
          <w:bCs/>
          <w:lang w:val="it-CH"/>
        </w:rPr>
        <w:t xml:space="preserve"> i percorsi di utilizzo più sensati per tutta l'energia del legno (</w:t>
      </w:r>
      <w:r w:rsidR="004071C9">
        <w:rPr>
          <w:rFonts w:ascii="Arial" w:hAnsi="Arial" w:cs="Arial"/>
          <w:bCs/>
          <w:lang w:val="it-CH"/>
        </w:rPr>
        <w:t>p. es.</w:t>
      </w:r>
      <w:r w:rsidRPr="00970108">
        <w:rPr>
          <w:rFonts w:ascii="Arial" w:hAnsi="Arial" w:cs="Arial"/>
          <w:bCs/>
          <w:lang w:val="it-CH"/>
        </w:rPr>
        <w:t xml:space="preserve"> decentralizzata in impianti più piccoli nelle aree rurali e negli agglomerati</w:t>
      </w:r>
      <w:r w:rsidR="004071C9">
        <w:rPr>
          <w:rFonts w:ascii="Arial" w:hAnsi="Arial" w:cs="Arial"/>
          <w:bCs/>
          <w:lang w:val="it-CH"/>
        </w:rPr>
        <w:t>,</w:t>
      </w:r>
      <w:r w:rsidRPr="00970108">
        <w:rPr>
          <w:rFonts w:ascii="Arial" w:hAnsi="Arial" w:cs="Arial"/>
          <w:bCs/>
          <w:lang w:val="it-CH"/>
        </w:rPr>
        <w:t xml:space="preserve"> </w:t>
      </w:r>
      <w:r w:rsidR="004071C9">
        <w:rPr>
          <w:rFonts w:ascii="Arial" w:hAnsi="Arial" w:cs="Arial"/>
          <w:bCs/>
          <w:lang w:val="it-CH"/>
        </w:rPr>
        <w:t xml:space="preserve">oppure </w:t>
      </w:r>
      <w:r w:rsidRPr="00970108">
        <w:rPr>
          <w:rFonts w:ascii="Arial" w:hAnsi="Arial" w:cs="Arial"/>
          <w:bCs/>
          <w:lang w:val="it-CH"/>
        </w:rPr>
        <w:t xml:space="preserve">centralizzata in pochi grandi impianti con produzione di elettricità </w:t>
      </w:r>
      <w:r w:rsidR="006B7D16">
        <w:rPr>
          <w:rFonts w:ascii="Arial" w:hAnsi="Arial" w:cs="Arial"/>
          <w:bCs/>
          <w:lang w:val="it-CH"/>
        </w:rPr>
        <w:t>nei centri</w:t>
      </w:r>
      <w:r w:rsidRPr="00970108">
        <w:rPr>
          <w:rFonts w:ascii="Arial" w:hAnsi="Arial" w:cs="Arial"/>
          <w:bCs/>
          <w:lang w:val="it-CH"/>
        </w:rPr>
        <w:t xml:space="preserve"> </w:t>
      </w:r>
      <w:r w:rsidR="004071C9">
        <w:rPr>
          <w:rFonts w:ascii="Arial" w:hAnsi="Arial" w:cs="Arial"/>
          <w:bCs/>
          <w:lang w:val="it-CH"/>
        </w:rPr>
        <w:t>densamente popolati</w:t>
      </w:r>
      <w:r w:rsidRPr="00970108">
        <w:rPr>
          <w:rFonts w:ascii="Arial" w:hAnsi="Arial" w:cs="Arial"/>
          <w:bCs/>
          <w:lang w:val="it-CH"/>
        </w:rPr>
        <w:t>).</w:t>
      </w:r>
    </w:p>
    <w:p w14:paraId="33DECED2" w14:textId="285E3E6A" w:rsidR="00970108" w:rsidRPr="00970108" w:rsidRDefault="00970108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 w:rsidRPr="00970108">
        <w:rPr>
          <w:rFonts w:ascii="Arial" w:hAnsi="Arial" w:cs="Arial"/>
          <w:bCs/>
          <w:lang w:val="it-CH"/>
        </w:rPr>
        <w:t xml:space="preserve">Infine, sono incluse anche </w:t>
      </w:r>
      <w:r w:rsidR="00285492">
        <w:rPr>
          <w:rFonts w:ascii="Arial" w:hAnsi="Arial" w:cs="Arial"/>
          <w:bCs/>
          <w:lang w:val="it-CH"/>
        </w:rPr>
        <w:t>tematiche</w:t>
      </w:r>
      <w:r w:rsidRPr="00970108">
        <w:rPr>
          <w:rFonts w:ascii="Arial" w:hAnsi="Arial" w:cs="Arial"/>
          <w:bCs/>
          <w:lang w:val="it-CH"/>
        </w:rPr>
        <w:t xml:space="preserve"> a lungo termine. Ad esempio la questione se - e in caso affermativo, entro quando - </w:t>
      </w:r>
      <w:r w:rsidR="002B44D3" w:rsidRPr="00970108">
        <w:rPr>
          <w:rFonts w:ascii="Arial" w:hAnsi="Arial" w:cs="Arial"/>
          <w:bCs/>
          <w:lang w:val="it-CH"/>
        </w:rPr>
        <w:t>abbia senso e sia realistica</w:t>
      </w:r>
      <w:r w:rsidR="002B44D3">
        <w:rPr>
          <w:rFonts w:ascii="Arial" w:hAnsi="Arial" w:cs="Arial"/>
          <w:bCs/>
          <w:lang w:val="it-CH"/>
        </w:rPr>
        <w:t xml:space="preserve"> una conversione dell</w:t>
      </w:r>
      <w:r w:rsidRPr="00970108">
        <w:rPr>
          <w:rFonts w:ascii="Arial" w:hAnsi="Arial" w:cs="Arial"/>
          <w:bCs/>
          <w:lang w:val="it-CH"/>
        </w:rPr>
        <w:t>'attuale produzione quasi esclusiva di calore</w:t>
      </w:r>
      <w:r w:rsidR="002B44D3">
        <w:rPr>
          <w:rFonts w:ascii="Arial" w:hAnsi="Arial" w:cs="Arial"/>
          <w:bCs/>
          <w:lang w:val="it-CH"/>
        </w:rPr>
        <w:t>, verso</w:t>
      </w:r>
      <w:r w:rsidRPr="00970108">
        <w:rPr>
          <w:rFonts w:ascii="Arial" w:hAnsi="Arial" w:cs="Arial"/>
          <w:bCs/>
          <w:lang w:val="it-CH"/>
        </w:rPr>
        <w:t xml:space="preserve"> una produzione incentrata su elettricità, gas o idrogeno. Nell'ambito del monitoraggio globale, Energia</w:t>
      </w:r>
      <w:r w:rsidR="00285492">
        <w:rPr>
          <w:rFonts w:ascii="Arial" w:hAnsi="Arial" w:cs="Arial"/>
          <w:bCs/>
          <w:lang w:val="it-CH"/>
        </w:rPr>
        <w:t xml:space="preserve"> legno</w:t>
      </w:r>
      <w:r w:rsidRPr="00970108">
        <w:rPr>
          <w:rFonts w:ascii="Arial" w:hAnsi="Arial" w:cs="Arial"/>
          <w:bCs/>
          <w:lang w:val="it-CH"/>
        </w:rPr>
        <w:t xml:space="preserve"> Svizzera esaminerà anche l'influenza delle misure di </w:t>
      </w:r>
      <w:r w:rsidR="004A4AEE">
        <w:rPr>
          <w:rFonts w:ascii="Arial" w:hAnsi="Arial" w:cs="Arial"/>
          <w:bCs/>
          <w:lang w:val="it-CH"/>
        </w:rPr>
        <w:t>incentivazione</w:t>
      </w:r>
      <w:r w:rsidRPr="00970108">
        <w:rPr>
          <w:rFonts w:ascii="Arial" w:hAnsi="Arial" w:cs="Arial"/>
          <w:bCs/>
          <w:lang w:val="it-CH"/>
        </w:rPr>
        <w:t xml:space="preserve"> nazionali ed estere sull'uso del legno </w:t>
      </w:r>
      <w:r w:rsidR="004A4AEE">
        <w:rPr>
          <w:rFonts w:ascii="Arial" w:hAnsi="Arial" w:cs="Arial"/>
          <w:bCs/>
          <w:lang w:val="it-CH"/>
        </w:rPr>
        <w:t>quale fonte di energia e quale materiale</w:t>
      </w:r>
      <w:r w:rsidRPr="00970108">
        <w:rPr>
          <w:rFonts w:ascii="Arial" w:hAnsi="Arial" w:cs="Arial"/>
          <w:bCs/>
          <w:lang w:val="it-CH"/>
        </w:rPr>
        <w:t>.</w:t>
      </w:r>
    </w:p>
    <w:p w14:paraId="05B119D2" w14:textId="57426563" w:rsidR="00970108" w:rsidRPr="00970108" w:rsidRDefault="00A82DCD" w:rsidP="00970108">
      <w:pPr>
        <w:spacing w:after="160" w:line="259" w:lineRule="auto"/>
        <w:rPr>
          <w:rFonts w:ascii="Arial" w:hAnsi="Arial" w:cs="Arial"/>
          <w:bCs/>
          <w:lang w:val="it-CH"/>
        </w:rPr>
      </w:pPr>
      <w:r>
        <w:rPr>
          <w:rFonts w:ascii="Arial" w:hAnsi="Arial" w:cs="Arial"/>
          <w:bCs/>
          <w:lang w:val="it-CH"/>
        </w:rPr>
        <w:t>La realizzazione del</w:t>
      </w:r>
      <w:r w:rsidR="00970108" w:rsidRPr="00970108">
        <w:rPr>
          <w:rFonts w:ascii="Arial" w:hAnsi="Arial" w:cs="Arial"/>
          <w:bCs/>
          <w:lang w:val="it-CH"/>
        </w:rPr>
        <w:t xml:space="preserve"> monitoraggio </w:t>
      </w:r>
      <w:r w:rsidR="00031645">
        <w:rPr>
          <w:rFonts w:ascii="Arial" w:hAnsi="Arial" w:cs="Arial"/>
          <w:bCs/>
          <w:lang w:val="it-CH"/>
        </w:rPr>
        <w:t>si svolgerà</w:t>
      </w:r>
      <w:r w:rsidR="00970108" w:rsidRPr="00970108">
        <w:rPr>
          <w:rFonts w:ascii="Arial" w:hAnsi="Arial" w:cs="Arial"/>
          <w:bCs/>
          <w:lang w:val="it-CH"/>
        </w:rPr>
        <w:t xml:space="preserve"> fino all'estate del 2023. Energia</w:t>
      </w:r>
      <w:r w:rsidR="00400B98">
        <w:rPr>
          <w:rFonts w:ascii="Arial" w:hAnsi="Arial" w:cs="Arial"/>
          <w:bCs/>
          <w:lang w:val="it-CH"/>
        </w:rPr>
        <w:t xml:space="preserve"> legno</w:t>
      </w:r>
      <w:r w:rsidR="00970108" w:rsidRPr="00970108">
        <w:rPr>
          <w:rFonts w:ascii="Arial" w:hAnsi="Arial" w:cs="Arial"/>
          <w:bCs/>
          <w:lang w:val="it-CH"/>
        </w:rPr>
        <w:t xml:space="preserve"> Svizzera sta quindi dando un importante contributo per un utilizzo</w:t>
      </w:r>
      <w:r w:rsidR="00712A87">
        <w:rPr>
          <w:rFonts w:ascii="Arial" w:hAnsi="Arial" w:cs="Arial"/>
          <w:bCs/>
          <w:lang w:val="it-CH"/>
        </w:rPr>
        <w:t xml:space="preserve"> futuro</w:t>
      </w:r>
      <w:r w:rsidR="00970108" w:rsidRPr="00970108">
        <w:rPr>
          <w:rFonts w:ascii="Arial" w:hAnsi="Arial" w:cs="Arial"/>
          <w:bCs/>
          <w:lang w:val="it-CH"/>
        </w:rPr>
        <w:t xml:space="preserve"> ancora più coerente ed efficiente della preziosa energia del legno </w:t>
      </w:r>
      <w:r w:rsidR="00400B98">
        <w:rPr>
          <w:rFonts w:ascii="Arial" w:hAnsi="Arial" w:cs="Arial"/>
          <w:bCs/>
          <w:lang w:val="it-CH"/>
        </w:rPr>
        <w:t>indigen</w:t>
      </w:r>
      <w:r w:rsidR="00712A87">
        <w:rPr>
          <w:rFonts w:ascii="Arial" w:hAnsi="Arial" w:cs="Arial"/>
          <w:bCs/>
          <w:lang w:val="it-CH"/>
        </w:rPr>
        <w:t>a</w:t>
      </w:r>
      <w:r w:rsidR="00970108" w:rsidRPr="00970108">
        <w:rPr>
          <w:rFonts w:ascii="Arial" w:hAnsi="Arial" w:cs="Arial"/>
          <w:bCs/>
          <w:lang w:val="it-CH"/>
        </w:rPr>
        <w:t>.</w:t>
      </w:r>
    </w:p>
    <w:p w14:paraId="40D7BF1D" w14:textId="77777777" w:rsidR="00D40365" w:rsidRPr="00CB75A2" w:rsidRDefault="00D40365" w:rsidP="00D40365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4E47F2DF" w14:textId="77777777" w:rsidR="001862E8" w:rsidRPr="00CB75A2" w:rsidRDefault="001862E8" w:rsidP="0063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CB75A2">
        <w:rPr>
          <w:rFonts w:ascii="Arial" w:hAnsi="Arial" w:cs="Arial"/>
          <w:b/>
          <w:lang w:val="it-CH"/>
        </w:rPr>
        <w:t>Energia legno Svizzera</w:t>
      </w:r>
    </w:p>
    <w:p w14:paraId="0344C355" w14:textId="045903B3" w:rsidR="001862E8" w:rsidRPr="00CB75A2" w:rsidRDefault="001862E8" w:rsidP="0063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CB75A2">
        <w:rPr>
          <w:rFonts w:ascii="Arial" w:hAnsi="Arial" w:cs="Arial"/>
          <w:lang w:val="it-CH"/>
        </w:rPr>
        <w:t>Dal 1979 l’Associazione di categoria Energia legno Svizzera gestisce un servizio professionale di consulenza ed informazione e si impegna nei confronti delle autorità e degli organi decisionali per un maggiore utilizzo del “calore dal bosco”. www.energia-legno.ch</w:t>
      </w:r>
    </w:p>
    <w:p w14:paraId="71F278C8" w14:textId="5A216812" w:rsidR="00B10E23" w:rsidRDefault="00B10E23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4EA2562D" w14:textId="44D0DBCE" w:rsidR="0015051A" w:rsidRDefault="0015051A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1B8D576A" w14:textId="77777777" w:rsidR="0015051A" w:rsidRPr="00CB75A2" w:rsidRDefault="0015051A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000643C3" w14:textId="77777777" w:rsidR="001862E8" w:rsidRPr="00CB75A2" w:rsidRDefault="001862E8" w:rsidP="0063575F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CB75A2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0B6245F2" w14:textId="77777777" w:rsidR="001862E8" w:rsidRPr="00CB75A2" w:rsidRDefault="001862E8" w:rsidP="001862E8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>Christoph Rutschmann</w:t>
      </w: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ab/>
        <w:t>Claudio Caccia, responsabile Svizzera italiana</w:t>
      </w:r>
    </w:p>
    <w:p w14:paraId="5421FE91" w14:textId="77777777" w:rsidR="001862E8" w:rsidRPr="00CB75A2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>Energia legno Svizzera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Energia legno Svizzera</w:t>
      </w:r>
    </w:p>
    <w:p w14:paraId="372FEF9C" w14:textId="77777777" w:rsidR="001862E8" w:rsidRPr="00CB75A2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>Neugasse 10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Al Stradón 31</w:t>
      </w:r>
    </w:p>
    <w:p w14:paraId="4507F742" w14:textId="77777777" w:rsidR="001862E8" w:rsidRPr="00CB75A2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>8005 Zürich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6670 Avegno</w:t>
      </w:r>
    </w:p>
    <w:p w14:paraId="5DA572AC" w14:textId="77777777" w:rsidR="001862E8" w:rsidRPr="00CB75A2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>11</w:t>
      </w:r>
      <w:r w:rsidRPr="00CB75A2">
        <w:rPr>
          <w:rFonts w:ascii="Arial" w:eastAsia="Times New Roman" w:hAnsi="Arial" w:cs="Arial"/>
          <w:sz w:val="20"/>
          <w:szCs w:val="20"/>
          <w:lang w:val="it-CH" w:eastAsia="de-DE"/>
        </w:rPr>
        <w:tab/>
        <w:t>Tel. 091 796 36 03</w:t>
      </w:r>
    </w:p>
    <w:p w14:paraId="1E12EE09" w14:textId="328EA5A7" w:rsidR="00B10E23" w:rsidRPr="00CB75A2" w:rsidRDefault="00000000" w:rsidP="00B10E2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hyperlink r:id="rId7" w:history="1">
        <w:r w:rsidR="001862E8" w:rsidRPr="00CB75A2">
          <w:rPr>
            <w:rStyle w:val="Hyperlink"/>
            <w:rFonts w:ascii="Arial" w:eastAsia="Times New Roman" w:hAnsi="Arial" w:cs="Times New Roman"/>
            <w:sz w:val="20"/>
            <w:szCs w:val="20"/>
            <w:lang w:val="it-CH" w:eastAsia="de-DE"/>
          </w:rPr>
          <w:t>info@holzenergie.ch</w:t>
        </w:r>
      </w:hyperlink>
      <w:r w:rsidR="001862E8"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hyperlink r:id="rId8" w:history="1">
        <w:r w:rsidR="001862E8" w:rsidRPr="00CB75A2">
          <w:rPr>
            <w:rStyle w:val="Hyperlink"/>
            <w:rFonts w:ascii="Arial" w:eastAsia="Times New Roman" w:hAnsi="Arial" w:cs="Times New Roman"/>
            <w:sz w:val="20"/>
            <w:szCs w:val="20"/>
            <w:lang w:val="it-CH" w:eastAsia="de-DE"/>
          </w:rPr>
          <w:t>info@energia-legno.ch</w:t>
        </w:r>
      </w:hyperlink>
      <w:r w:rsidR="001862E8" w:rsidRPr="00CB75A2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 </w:t>
      </w:r>
    </w:p>
    <w:p w14:paraId="00BB40E7" w14:textId="77777777" w:rsidR="00E14F1A" w:rsidRPr="00CB75A2" w:rsidRDefault="00E14F1A" w:rsidP="00167E43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2AB57D8A" w14:textId="77777777" w:rsidR="00E14F1A" w:rsidRPr="00CB75A2" w:rsidRDefault="00E14F1A" w:rsidP="00E14F1A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CB75A2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799"/>
        <w:gridCol w:w="6807"/>
      </w:tblGrid>
      <w:tr w:rsidR="00970108" w:rsidRPr="00E20939" w14:paraId="4A06F959" w14:textId="77777777" w:rsidTr="00B5080C">
        <w:tc>
          <w:tcPr>
            <w:tcW w:w="2301" w:type="dxa"/>
          </w:tcPr>
          <w:p w14:paraId="44DFFA37" w14:textId="2389597A" w:rsidR="00970108" w:rsidRPr="002C79D3" w:rsidRDefault="008A58BA" w:rsidP="00B5080C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drawing>
                <wp:inline distT="0" distB="0" distL="0" distR="0" wp14:anchorId="339A0A8F" wp14:editId="506A92AA">
                  <wp:extent cx="1615440" cy="1109345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5F8ED9DC" w14:textId="77777777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70108">
              <w:rPr>
                <w:rFonts w:ascii="Arial" w:hAnsi="Arial" w:cs="Arial"/>
                <w:b/>
                <w:i/>
                <w:sz w:val="20"/>
                <w:lang w:val="it-CH"/>
              </w:rPr>
              <w:t xml:space="preserve">Didascalia: </w:t>
            </w:r>
          </w:p>
          <w:p w14:paraId="0648AA83" w14:textId="77777777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2CC2120C" w14:textId="2F51C18A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Monitoraggio dell'energia del legno: uso 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>della legna in pezzi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, 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 xml:space="preserve">del 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>cippato e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 xml:space="preserve"> del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 pellet oggi, 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 xml:space="preserve">nel 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>2035 e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 xml:space="preserve"> nel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 2050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>.</w:t>
            </w:r>
          </w:p>
          <w:p w14:paraId="2C3B2184" w14:textId="77777777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3817F8B" w14:textId="28812FA0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70108">
              <w:rPr>
                <w:rFonts w:ascii="Arial" w:hAnsi="Arial" w:cs="Arial"/>
                <w:i/>
                <w:sz w:val="20"/>
                <w:lang w:val="it-CH"/>
              </w:rPr>
              <w:t>Fonte: Christoph Rutschmann, Energia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 xml:space="preserve"> legno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 Svizzera</w:t>
            </w:r>
          </w:p>
        </w:tc>
      </w:tr>
      <w:tr w:rsidR="00970108" w:rsidRPr="00E20939" w14:paraId="626D2C55" w14:textId="77777777" w:rsidTr="00B5080C">
        <w:tc>
          <w:tcPr>
            <w:tcW w:w="2301" w:type="dxa"/>
          </w:tcPr>
          <w:p w14:paraId="08989CEF" w14:textId="1D2A1FAA" w:rsidR="00970108" w:rsidRPr="00970108" w:rsidRDefault="008A58BA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>
              <w:rPr>
                <w:rFonts w:ascii="Arial" w:hAnsi="Arial" w:cs="Arial"/>
                <w:i/>
                <w:noProof/>
                <w:sz w:val="20"/>
                <w:lang w:val="it-CH"/>
              </w:rPr>
              <w:drawing>
                <wp:inline distT="0" distB="0" distL="0" distR="0" wp14:anchorId="6F22DEB6" wp14:editId="2EDADBAC">
                  <wp:extent cx="1640205" cy="10731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61C928E1" w14:textId="77777777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70108">
              <w:rPr>
                <w:rFonts w:ascii="Arial" w:hAnsi="Arial" w:cs="Arial"/>
                <w:b/>
                <w:i/>
                <w:sz w:val="20"/>
                <w:lang w:val="it-CH"/>
              </w:rPr>
              <w:t xml:space="preserve">Didascalia: </w:t>
            </w:r>
          </w:p>
          <w:p w14:paraId="7D323872" w14:textId="77777777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AAC5F29" w14:textId="045AE075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70108">
              <w:rPr>
                <w:rFonts w:ascii="Arial" w:hAnsi="Arial" w:cs="Arial"/>
                <w:i/>
                <w:sz w:val="20"/>
                <w:lang w:val="it-CH"/>
              </w:rPr>
              <w:t>Monitoraggio dell'energia del legno: quanti riscaldament</w:t>
            </w:r>
            <w:r w:rsidR="0015051A">
              <w:rPr>
                <w:rFonts w:ascii="Arial" w:hAnsi="Arial" w:cs="Arial"/>
                <w:i/>
                <w:sz w:val="20"/>
                <w:lang w:val="it-CH"/>
              </w:rPr>
              <w:t>i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 a legna ci sono oggi, nel 2035 e nel 2050?</w:t>
            </w:r>
          </w:p>
          <w:p w14:paraId="11CB512F" w14:textId="77777777" w:rsidR="00970108" w:rsidRPr="00970108" w:rsidRDefault="00970108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FF62EC6" w14:textId="6B9525CE" w:rsidR="00970108" w:rsidRPr="00970108" w:rsidRDefault="0015051A" w:rsidP="00B5080C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70108">
              <w:rPr>
                <w:rFonts w:ascii="Arial" w:hAnsi="Arial" w:cs="Arial"/>
                <w:i/>
                <w:sz w:val="20"/>
                <w:lang w:val="it-CH"/>
              </w:rPr>
              <w:t>Fonte: Christoph Rutschmann, Energia</w:t>
            </w:r>
            <w:r>
              <w:rPr>
                <w:rFonts w:ascii="Arial" w:hAnsi="Arial" w:cs="Arial"/>
                <w:i/>
                <w:sz w:val="20"/>
                <w:lang w:val="it-CH"/>
              </w:rPr>
              <w:t xml:space="preserve"> legno</w:t>
            </w:r>
            <w:r w:rsidRPr="00970108">
              <w:rPr>
                <w:rFonts w:ascii="Arial" w:hAnsi="Arial" w:cs="Arial"/>
                <w:i/>
                <w:sz w:val="20"/>
                <w:lang w:val="it-CH"/>
              </w:rPr>
              <w:t xml:space="preserve"> Svizzera</w:t>
            </w:r>
          </w:p>
        </w:tc>
      </w:tr>
    </w:tbl>
    <w:p w14:paraId="6F663829" w14:textId="77777777" w:rsidR="00D40365" w:rsidRPr="00CB75A2" w:rsidRDefault="00D40365" w:rsidP="00E14F1A">
      <w:pPr>
        <w:spacing w:after="0" w:line="240" w:lineRule="auto"/>
        <w:rPr>
          <w:rFonts w:ascii="Arial" w:hAnsi="Arial" w:cs="Arial"/>
          <w:iCs/>
          <w:sz w:val="20"/>
          <w:lang w:val="it-CH"/>
        </w:rPr>
      </w:pPr>
    </w:p>
    <w:sectPr w:rsidR="00D40365" w:rsidRPr="00CB75A2" w:rsidSect="00CA659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5634" w14:textId="77777777" w:rsidR="00936FB3" w:rsidRDefault="00936FB3">
      <w:r>
        <w:separator/>
      </w:r>
    </w:p>
  </w:endnote>
  <w:endnote w:type="continuationSeparator" w:id="0">
    <w:p w14:paraId="5FD6A0D9" w14:textId="77777777" w:rsidR="00936FB3" w:rsidRDefault="009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6EA" w14:textId="77777777" w:rsidR="00961A24" w:rsidRDefault="00961A24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8FD" w14:textId="77777777" w:rsidR="00961A24" w:rsidRDefault="00961A24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F3E0" w14:textId="77777777" w:rsidR="00936FB3" w:rsidRDefault="00936FB3">
      <w:r>
        <w:separator/>
      </w:r>
    </w:p>
  </w:footnote>
  <w:footnote w:type="continuationSeparator" w:id="0">
    <w:p w14:paraId="4B3E9269" w14:textId="77777777" w:rsidR="00936FB3" w:rsidRDefault="0093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0430" w14:textId="77777777" w:rsidR="009270F7" w:rsidRDefault="009270F7" w:rsidP="009270F7">
    <w:pPr>
      <w:pStyle w:val="Kopfzeil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6BC581F9" wp14:editId="13181F47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D9CA" w14:textId="77777777" w:rsidR="006907C0" w:rsidRDefault="006907C0">
    <w:pPr>
      <w:pStyle w:val="Kopfzeile"/>
      <w:rPr>
        <w:spacing w:val="1"/>
        <w:sz w:val="17"/>
      </w:rPr>
    </w:pPr>
  </w:p>
  <w:p w14:paraId="59D00FB8" w14:textId="77777777" w:rsidR="006907C0" w:rsidRDefault="006907C0">
    <w:pPr>
      <w:pStyle w:val="Kopfzeile"/>
      <w:rPr>
        <w:spacing w:val="1"/>
        <w:sz w:val="17"/>
      </w:rPr>
    </w:pPr>
  </w:p>
  <w:p w14:paraId="1DF7F112" w14:textId="77777777" w:rsidR="007C40F6" w:rsidRDefault="007C40F6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A0E" w14:textId="7A30DBDB" w:rsidR="009270F7" w:rsidRPr="003F2BA6" w:rsidRDefault="00793AEC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20104141" wp14:editId="75D0A2F2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4BBFC42C" wp14:editId="3F6F5705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3F2BA6">
      <w:rPr>
        <w:rFonts w:cs="Arial"/>
        <w:b/>
        <w:bCs/>
        <w:spacing w:val="1"/>
        <w:sz w:val="17"/>
        <w:lang w:val="it-CH"/>
      </w:rPr>
      <w:t>Energia legno Svizzera</w:t>
    </w:r>
  </w:p>
  <w:p w14:paraId="1E78FD82" w14:textId="370716DC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3F2BA6">
      <w:rPr>
        <w:rFonts w:cs="Arial"/>
        <w:spacing w:val="1"/>
        <w:sz w:val="17"/>
        <w:lang w:val="it-CH"/>
      </w:rPr>
      <w:tab/>
    </w:r>
    <w:r w:rsidRPr="005A2502">
      <w:rPr>
        <w:rFonts w:cs="Arial"/>
        <w:spacing w:val="1"/>
        <w:sz w:val="17"/>
        <w:lang w:val="it-CH"/>
      </w:rPr>
      <w:t xml:space="preserve">Neugasse </w:t>
    </w:r>
    <w:r w:rsidR="00D7502D">
      <w:rPr>
        <w:rFonts w:cs="Arial"/>
        <w:spacing w:val="1"/>
        <w:sz w:val="17"/>
        <w:lang w:val="it-CH"/>
      </w:rPr>
      <w:t>10</w:t>
    </w:r>
  </w:p>
  <w:p w14:paraId="22A23693" w14:textId="77777777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 xml:space="preserve">8005 </w:t>
    </w:r>
    <w:r>
      <w:rPr>
        <w:rFonts w:cs="Arial"/>
        <w:spacing w:val="1"/>
        <w:sz w:val="17"/>
        <w:lang w:val="it-CH"/>
      </w:rPr>
      <w:t>Zurigo</w:t>
    </w:r>
  </w:p>
  <w:p w14:paraId="441470C8" w14:textId="1347B89B" w:rsidR="009270F7" w:rsidRPr="005A250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>Tel</w:t>
    </w:r>
    <w:r>
      <w:rPr>
        <w:rFonts w:cs="Arial"/>
        <w:spacing w:val="1"/>
        <w:sz w:val="17"/>
        <w:lang w:val="it-CH"/>
      </w:rPr>
      <w:t>.</w:t>
    </w:r>
    <w:r w:rsidR="006929F6">
      <w:rPr>
        <w:rFonts w:cs="Arial"/>
        <w:spacing w:val="1"/>
        <w:sz w:val="17"/>
        <w:lang w:val="it-CH"/>
      </w:rPr>
      <w:t xml:space="preserve"> </w:t>
    </w:r>
    <w:r w:rsidRPr="005A2502">
      <w:rPr>
        <w:rFonts w:cs="Arial"/>
        <w:spacing w:val="1"/>
        <w:sz w:val="17"/>
        <w:lang w:val="it-CH"/>
      </w:rPr>
      <w:t>044 250 88 11</w:t>
    </w:r>
  </w:p>
  <w:p w14:paraId="5F377827" w14:textId="77777777" w:rsidR="009270F7" w:rsidRPr="00FD5AA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</w:r>
    <w:r w:rsidRPr="00FD5AA2">
      <w:rPr>
        <w:rFonts w:cs="Arial"/>
        <w:spacing w:val="1"/>
        <w:sz w:val="17"/>
        <w:lang w:val="it-CH"/>
      </w:rPr>
      <w:t>info@energia-legno.ch</w:t>
    </w:r>
  </w:p>
  <w:p w14:paraId="6E0965A7" w14:textId="77777777" w:rsidR="009270F7" w:rsidRPr="00FD5AA2" w:rsidRDefault="009270F7" w:rsidP="00793AEC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FD5AA2">
      <w:rPr>
        <w:rFonts w:cs="Arial"/>
        <w:spacing w:val="1"/>
        <w:sz w:val="17"/>
        <w:lang w:val="it-CH"/>
      </w:rPr>
      <w:tab/>
      <w:t>www.energia-legno.ch</w:t>
    </w:r>
  </w:p>
  <w:p w14:paraId="798DB0AD" w14:textId="77777777" w:rsidR="009270F7" w:rsidRPr="00750FCE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</w:rPr>
    </w:pPr>
    <w:r w:rsidRPr="00FD5AA2">
      <w:rPr>
        <w:rFonts w:cs="Arial"/>
        <w:spacing w:val="1"/>
        <w:sz w:val="17"/>
        <w:lang w:val="it-CH"/>
      </w:rPr>
      <w:tab/>
    </w:r>
    <w:r w:rsidRPr="00750FCE">
      <w:rPr>
        <w:rFonts w:cs="Arial"/>
        <w:spacing w:val="1"/>
        <w:sz w:val="17"/>
      </w:rPr>
      <w:t>www.svizzeraenergia.ch</w:t>
    </w:r>
  </w:p>
  <w:p w14:paraId="266CA5FE" w14:textId="77777777" w:rsidR="00B31B75" w:rsidRPr="00055B72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1146"/>
    <w:rsid w:val="00002340"/>
    <w:rsid w:val="00002866"/>
    <w:rsid w:val="00002CC2"/>
    <w:rsid w:val="00004916"/>
    <w:rsid w:val="00004E1F"/>
    <w:rsid w:val="000058ED"/>
    <w:rsid w:val="00005AEC"/>
    <w:rsid w:val="00005BA8"/>
    <w:rsid w:val="00007037"/>
    <w:rsid w:val="00007272"/>
    <w:rsid w:val="00007B5D"/>
    <w:rsid w:val="00010376"/>
    <w:rsid w:val="00010384"/>
    <w:rsid w:val="00011AA9"/>
    <w:rsid w:val="000120E8"/>
    <w:rsid w:val="0001212B"/>
    <w:rsid w:val="0001243E"/>
    <w:rsid w:val="00012B48"/>
    <w:rsid w:val="000139EE"/>
    <w:rsid w:val="00013EA9"/>
    <w:rsid w:val="000153C1"/>
    <w:rsid w:val="00015DB5"/>
    <w:rsid w:val="00015DE5"/>
    <w:rsid w:val="00016434"/>
    <w:rsid w:val="00016585"/>
    <w:rsid w:val="0001717C"/>
    <w:rsid w:val="00017E2C"/>
    <w:rsid w:val="00021DAA"/>
    <w:rsid w:val="00022D64"/>
    <w:rsid w:val="000251A7"/>
    <w:rsid w:val="00026DC9"/>
    <w:rsid w:val="00030064"/>
    <w:rsid w:val="00030666"/>
    <w:rsid w:val="00031645"/>
    <w:rsid w:val="00032395"/>
    <w:rsid w:val="000328DB"/>
    <w:rsid w:val="00033061"/>
    <w:rsid w:val="00033C1B"/>
    <w:rsid w:val="00033F19"/>
    <w:rsid w:val="000363F2"/>
    <w:rsid w:val="00036E0E"/>
    <w:rsid w:val="00037FAE"/>
    <w:rsid w:val="00042929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167"/>
    <w:rsid w:val="0005680C"/>
    <w:rsid w:val="00056E74"/>
    <w:rsid w:val="00061CCF"/>
    <w:rsid w:val="00062012"/>
    <w:rsid w:val="0006209D"/>
    <w:rsid w:val="00065F0B"/>
    <w:rsid w:val="0007095B"/>
    <w:rsid w:val="0007495D"/>
    <w:rsid w:val="000755D5"/>
    <w:rsid w:val="000756AA"/>
    <w:rsid w:val="000756F0"/>
    <w:rsid w:val="00075A56"/>
    <w:rsid w:val="00077618"/>
    <w:rsid w:val="00077F37"/>
    <w:rsid w:val="0008024F"/>
    <w:rsid w:val="00080D24"/>
    <w:rsid w:val="0008538C"/>
    <w:rsid w:val="00085B29"/>
    <w:rsid w:val="00085EBD"/>
    <w:rsid w:val="000908CE"/>
    <w:rsid w:val="000919B9"/>
    <w:rsid w:val="0009356A"/>
    <w:rsid w:val="0009460A"/>
    <w:rsid w:val="00095C96"/>
    <w:rsid w:val="000960C4"/>
    <w:rsid w:val="000962D1"/>
    <w:rsid w:val="000970E0"/>
    <w:rsid w:val="000A33D4"/>
    <w:rsid w:val="000A3F76"/>
    <w:rsid w:val="000A489A"/>
    <w:rsid w:val="000A4EBB"/>
    <w:rsid w:val="000A6B29"/>
    <w:rsid w:val="000A7F39"/>
    <w:rsid w:val="000B0B66"/>
    <w:rsid w:val="000B0F0D"/>
    <w:rsid w:val="000B1821"/>
    <w:rsid w:val="000B1A12"/>
    <w:rsid w:val="000B29AD"/>
    <w:rsid w:val="000B626C"/>
    <w:rsid w:val="000B654C"/>
    <w:rsid w:val="000B6DC7"/>
    <w:rsid w:val="000C038C"/>
    <w:rsid w:val="000C04AB"/>
    <w:rsid w:val="000C0626"/>
    <w:rsid w:val="000C1E88"/>
    <w:rsid w:val="000C431C"/>
    <w:rsid w:val="000C48BA"/>
    <w:rsid w:val="000C5624"/>
    <w:rsid w:val="000D2065"/>
    <w:rsid w:val="000D2635"/>
    <w:rsid w:val="000D3B0B"/>
    <w:rsid w:val="000D4A3A"/>
    <w:rsid w:val="000D5A74"/>
    <w:rsid w:val="000D62D8"/>
    <w:rsid w:val="000E12B3"/>
    <w:rsid w:val="000E185A"/>
    <w:rsid w:val="000E2F3E"/>
    <w:rsid w:val="000E51E1"/>
    <w:rsid w:val="000E668E"/>
    <w:rsid w:val="000E7B75"/>
    <w:rsid w:val="000E7D82"/>
    <w:rsid w:val="000F0305"/>
    <w:rsid w:val="000F08B8"/>
    <w:rsid w:val="000F0A69"/>
    <w:rsid w:val="000F4E1E"/>
    <w:rsid w:val="000F4F6E"/>
    <w:rsid w:val="000F618D"/>
    <w:rsid w:val="000F637A"/>
    <w:rsid w:val="000F78B9"/>
    <w:rsid w:val="00101706"/>
    <w:rsid w:val="00101B3A"/>
    <w:rsid w:val="00102EC3"/>
    <w:rsid w:val="0010340D"/>
    <w:rsid w:val="00104F1F"/>
    <w:rsid w:val="00106410"/>
    <w:rsid w:val="00106418"/>
    <w:rsid w:val="00106625"/>
    <w:rsid w:val="00106F19"/>
    <w:rsid w:val="001077FF"/>
    <w:rsid w:val="00112754"/>
    <w:rsid w:val="00112A4D"/>
    <w:rsid w:val="001147FE"/>
    <w:rsid w:val="00114943"/>
    <w:rsid w:val="0011659F"/>
    <w:rsid w:val="001165FE"/>
    <w:rsid w:val="00117633"/>
    <w:rsid w:val="00117B17"/>
    <w:rsid w:val="00120D00"/>
    <w:rsid w:val="001253E9"/>
    <w:rsid w:val="00125629"/>
    <w:rsid w:val="001264B0"/>
    <w:rsid w:val="001267CD"/>
    <w:rsid w:val="0012689C"/>
    <w:rsid w:val="00127514"/>
    <w:rsid w:val="0013012D"/>
    <w:rsid w:val="00131C7D"/>
    <w:rsid w:val="00134E37"/>
    <w:rsid w:val="00135D1F"/>
    <w:rsid w:val="00136278"/>
    <w:rsid w:val="0013789B"/>
    <w:rsid w:val="001379D7"/>
    <w:rsid w:val="00140334"/>
    <w:rsid w:val="00140622"/>
    <w:rsid w:val="00140EB7"/>
    <w:rsid w:val="0014119A"/>
    <w:rsid w:val="00141540"/>
    <w:rsid w:val="00142874"/>
    <w:rsid w:val="001439DE"/>
    <w:rsid w:val="00143E0B"/>
    <w:rsid w:val="00145537"/>
    <w:rsid w:val="001459AB"/>
    <w:rsid w:val="00145D79"/>
    <w:rsid w:val="0015001A"/>
    <w:rsid w:val="00150321"/>
    <w:rsid w:val="001503FF"/>
    <w:rsid w:val="0015044A"/>
    <w:rsid w:val="0015051A"/>
    <w:rsid w:val="0015261D"/>
    <w:rsid w:val="0015643E"/>
    <w:rsid w:val="00157009"/>
    <w:rsid w:val="00157951"/>
    <w:rsid w:val="0016051B"/>
    <w:rsid w:val="0016064B"/>
    <w:rsid w:val="00160E1D"/>
    <w:rsid w:val="00161ECE"/>
    <w:rsid w:val="0016229F"/>
    <w:rsid w:val="00162496"/>
    <w:rsid w:val="001625AE"/>
    <w:rsid w:val="00163BBD"/>
    <w:rsid w:val="00163ED9"/>
    <w:rsid w:val="00164AAD"/>
    <w:rsid w:val="0016506A"/>
    <w:rsid w:val="00165EBF"/>
    <w:rsid w:val="00166151"/>
    <w:rsid w:val="00166E24"/>
    <w:rsid w:val="0016743B"/>
    <w:rsid w:val="0016749C"/>
    <w:rsid w:val="00167E43"/>
    <w:rsid w:val="001706CD"/>
    <w:rsid w:val="00171200"/>
    <w:rsid w:val="001712B3"/>
    <w:rsid w:val="001751E7"/>
    <w:rsid w:val="00175E2F"/>
    <w:rsid w:val="001776FA"/>
    <w:rsid w:val="00177A29"/>
    <w:rsid w:val="00180243"/>
    <w:rsid w:val="00182EF7"/>
    <w:rsid w:val="00183F97"/>
    <w:rsid w:val="001862BF"/>
    <w:rsid w:val="001862E8"/>
    <w:rsid w:val="00186807"/>
    <w:rsid w:val="00192AAD"/>
    <w:rsid w:val="00192DBD"/>
    <w:rsid w:val="0019369E"/>
    <w:rsid w:val="00193F25"/>
    <w:rsid w:val="001948EC"/>
    <w:rsid w:val="00195625"/>
    <w:rsid w:val="001975FE"/>
    <w:rsid w:val="001A09A0"/>
    <w:rsid w:val="001A1A78"/>
    <w:rsid w:val="001A2324"/>
    <w:rsid w:val="001A35B3"/>
    <w:rsid w:val="001A3C3A"/>
    <w:rsid w:val="001A516B"/>
    <w:rsid w:val="001A7B7D"/>
    <w:rsid w:val="001B0B70"/>
    <w:rsid w:val="001B1B8D"/>
    <w:rsid w:val="001B32BA"/>
    <w:rsid w:val="001B3E6F"/>
    <w:rsid w:val="001B4111"/>
    <w:rsid w:val="001B419A"/>
    <w:rsid w:val="001B7DD3"/>
    <w:rsid w:val="001C0156"/>
    <w:rsid w:val="001C05B9"/>
    <w:rsid w:val="001C276E"/>
    <w:rsid w:val="001C4711"/>
    <w:rsid w:val="001C4986"/>
    <w:rsid w:val="001C54BD"/>
    <w:rsid w:val="001C65F2"/>
    <w:rsid w:val="001D2536"/>
    <w:rsid w:val="001D30EA"/>
    <w:rsid w:val="001D3692"/>
    <w:rsid w:val="001D483B"/>
    <w:rsid w:val="001D6872"/>
    <w:rsid w:val="001D6DBD"/>
    <w:rsid w:val="001E0515"/>
    <w:rsid w:val="001E10ED"/>
    <w:rsid w:val="001E27FD"/>
    <w:rsid w:val="001E4088"/>
    <w:rsid w:val="001E4744"/>
    <w:rsid w:val="001E651A"/>
    <w:rsid w:val="001E6FAE"/>
    <w:rsid w:val="001F0A1E"/>
    <w:rsid w:val="001F17AE"/>
    <w:rsid w:val="001F17D7"/>
    <w:rsid w:val="001F1A6E"/>
    <w:rsid w:val="001F1BB8"/>
    <w:rsid w:val="001F1CC9"/>
    <w:rsid w:val="001F219A"/>
    <w:rsid w:val="001F2ECE"/>
    <w:rsid w:val="001F3B95"/>
    <w:rsid w:val="001F404F"/>
    <w:rsid w:val="001F58F2"/>
    <w:rsid w:val="001F5B9D"/>
    <w:rsid w:val="001F614B"/>
    <w:rsid w:val="001F6BB8"/>
    <w:rsid w:val="00200317"/>
    <w:rsid w:val="00200FC3"/>
    <w:rsid w:val="0020112F"/>
    <w:rsid w:val="002032F5"/>
    <w:rsid w:val="00204A91"/>
    <w:rsid w:val="00204C4B"/>
    <w:rsid w:val="00206329"/>
    <w:rsid w:val="00207780"/>
    <w:rsid w:val="002108B8"/>
    <w:rsid w:val="0021257D"/>
    <w:rsid w:val="002174AC"/>
    <w:rsid w:val="00220350"/>
    <w:rsid w:val="002220BD"/>
    <w:rsid w:val="00223A3F"/>
    <w:rsid w:val="0022615A"/>
    <w:rsid w:val="002262F7"/>
    <w:rsid w:val="0023009D"/>
    <w:rsid w:val="00230622"/>
    <w:rsid w:val="00231672"/>
    <w:rsid w:val="00233271"/>
    <w:rsid w:val="002346FF"/>
    <w:rsid w:val="00235B0D"/>
    <w:rsid w:val="0024008B"/>
    <w:rsid w:val="00240680"/>
    <w:rsid w:val="002408F7"/>
    <w:rsid w:val="00240DB3"/>
    <w:rsid w:val="00241A61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4D26"/>
    <w:rsid w:val="00256CB5"/>
    <w:rsid w:val="002606F1"/>
    <w:rsid w:val="0026144F"/>
    <w:rsid w:val="00261FA0"/>
    <w:rsid w:val="00263F68"/>
    <w:rsid w:val="00263FE0"/>
    <w:rsid w:val="00265BC0"/>
    <w:rsid w:val="00266AC2"/>
    <w:rsid w:val="00267665"/>
    <w:rsid w:val="002705CB"/>
    <w:rsid w:val="002719FE"/>
    <w:rsid w:val="00272A96"/>
    <w:rsid w:val="00272BF5"/>
    <w:rsid w:val="00273895"/>
    <w:rsid w:val="00276061"/>
    <w:rsid w:val="00276A09"/>
    <w:rsid w:val="00280C2C"/>
    <w:rsid w:val="00281138"/>
    <w:rsid w:val="00281FAF"/>
    <w:rsid w:val="00284973"/>
    <w:rsid w:val="00284B23"/>
    <w:rsid w:val="00285339"/>
    <w:rsid w:val="00285492"/>
    <w:rsid w:val="002855FC"/>
    <w:rsid w:val="0028565D"/>
    <w:rsid w:val="0028697C"/>
    <w:rsid w:val="00286E2B"/>
    <w:rsid w:val="0028717F"/>
    <w:rsid w:val="00287F43"/>
    <w:rsid w:val="00291814"/>
    <w:rsid w:val="00292426"/>
    <w:rsid w:val="00294A33"/>
    <w:rsid w:val="00295631"/>
    <w:rsid w:val="0029713B"/>
    <w:rsid w:val="00297196"/>
    <w:rsid w:val="00297A37"/>
    <w:rsid w:val="002A0B8C"/>
    <w:rsid w:val="002A10D2"/>
    <w:rsid w:val="002A14FC"/>
    <w:rsid w:val="002A219A"/>
    <w:rsid w:val="002A3A43"/>
    <w:rsid w:val="002A65F1"/>
    <w:rsid w:val="002A68FC"/>
    <w:rsid w:val="002A6EA1"/>
    <w:rsid w:val="002A7E55"/>
    <w:rsid w:val="002A7F07"/>
    <w:rsid w:val="002B04AB"/>
    <w:rsid w:val="002B0E87"/>
    <w:rsid w:val="002B1241"/>
    <w:rsid w:val="002B1930"/>
    <w:rsid w:val="002B1A6A"/>
    <w:rsid w:val="002B3539"/>
    <w:rsid w:val="002B44D3"/>
    <w:rsid w:val="002B658C"/>
    <w:rsid w:val="002B6633"/>
    <w:rsid w:val="002C488A"/>
    <w:rsid w:val="002C4E22"/>
    <w:rsid w:val="002C59AB"/>
    <w:rsid w:val="002C7532"/>
    <w:rsid w:val="002D00AC"/>
    <w:rsid w:val="002D01B5"/>
    <w:rsid w:val="002D11AC"/>
    <w:rsid w:val="002D12D5"/>
    <w:rsid w:val="002D29CE"/>
    <w:rsid w:val="002D3D3E"/>
    <w:rsid w:val="002D4B69"/>
    <w:rsid w:val="002D4C92"/>
    <w:rsid w:val="002D6068"/>
    <w:rsid w:val="002D6D5A"/>
    <w:rsid w:val="002D72A3"/>
    <w:rsid w:val="002E0155"/>
    <w:rsid w:val="002E25C3"/>
    <w:rsid w:val="002E3432"/>
    <w:rsid w:val="002E397A"/>
    <w:rsid w:val="002E65FB"/>
    <w:rsid w:val="002E6C1B"/>
    <w:rsid w:val="002E6ED5"/>
    <w:rsid w:val="002E7A7C"/>
    <w:rsid w:val="002F18B3"/>
    <w:rsid w:val="002F2BD4"/>
    <w:rsid w:val="002F3651"/>
    <w:rsid w:val="002F36EA"/>
    <w:rsid w:val="002F403D"/>
    <w:rsid w:val="002F48CF"/>
    <w:rsid w:val="002F4A20"/>
    <w:rsid w:val="002F4FDD"/>
    <w:rsid w:val="002F58CB"/>
    <w:rsid w:val="002F7258"/>
    <w:rsid w:val="00301468"/>
    <w:rsid w:val="00302109"/>
    <w:rsid w:val="003022BB"/>
    <w:rsid w:val="00303704"/>
    <w:rsid w:val="00304554"/>
    <w:rsid w:val="00306F32"/>
    <w:rsid w:val="003075C2"/>
    <w:rsid w:val="0031048E"/>
    <w:rsid w:val="00310ED0"/>
    <w:rsid w:val="00311F76"/>
    <w:rsid w:val="003126F7"/>
    <w:rsid w:val="00312BEC"/>
    <w:rsid w:val="003139AB"/>
    <w:rsid w:val="00313C1C"/>
    <w:rsid w:val="00314409"/>
    <w:rsid w:val="00314453"/>
    <w:rsid w:val="0031474A"/>
    <w:rsid w:val="00314E37"/>
    <w:rsid w:val="00317B8B"/>
    <w:rsid w:val="00321831"/>
    <w:rsid w:val="00321E9F"/>
    <w:rsid w:val="003245D8"/>
    <w:rsid w:val="00324A53"/>
    <w:rsid w:val="0032689D"/>
    <w:rsid w:val="00327324"/>
    <w:rsid w:val="0033074F"/>
    <w:rsid w:val="003308D6"/>
    <w:rsid w:val="00330E51"/>
    <w:rsid w:val="00331ACB"/>
    <w:rsid w:val="00332C3B"/>
    <w:rsid w:val="0033347D"/>
    <w:rsid w:val="00333AA0"/>
    <w:rsid w:val="003342F3"/>
    <w:rsid w:val="00334EE4"/>
    <w:rsid w:val="00337225"/>
    <w:rsid w:val="00337673"/>
    <w:rsid w:val="0034027F"/>
    <w:rsid w:val="00341C99"/>
    <w:rsid w:val="00341EAD"/>
    <w:rsid w:val="00343B64"/>
    <w:rsid w:val="003447FF"/>
    <w:rsid w:val="00344BB0"/>
    <w:rsid w:val="00344FCE"/>
    <w:rsid w:val="00347030"/>
    <w:rsid w:val="00347889"/>
    <w:rsid w:val="00350E72"/>
    <w:rsid w:val="003525C5"/>
    <w:rsid w:val="00353515"/>
    <w:rsid w:val="003536AD"/>
    <w:rsid w:val="00353B6F"/>
    <w:rsid w:val="00356FD9"/>
    <w:rsid w:val="00361E50"/>
    <w:rsid w:val="003635ED"/>
    <w:rsid w:val="0036405F"/>
    <w:rsid w:val="003651F2"/>
    <w:rsid w:val="0036657D"/>
    <w:rsid w:val="00367C6C"/>
    <w:rsid w:val="00373E52"/>
    <w:rsid w:val="00374360"/>
    <w:rsid w:val="00375E13"/>
    <w:rsid w:val="003761F8"/>
    <w:rsid w:val="003762D4"/>
    <w:rsid w:val="00376327"/>
    <w:rsid w:val="003800BF"/>
    <w:rsid w:val="00380F3B"/>
    <w:rsid w:val="003828A2"/>
    <w:rsid w:val="00382B06"/>
    <w:rsid w:val="00383EA5"/>
    <w:rsid w:val="00385B28"/>
    <w:rsid w:val="0038628B"/>
    <w:rsid w:val="00386A05"/>
    <w:rsid w:val="00391412"/>
    <w:rsid w:val="00392922"/>
    <w:rsid w:val="00393799"/>
    <w:rsid w:val="00393EDB"/>
    <w:rsid w:val="00394303"/>
    <w:rsid w:val="00396399"/>
    <w:rsid w:val="003A0163"/>
    <w:rsid w:val="003A266C"/>
    <w:rsid w:val="003A37FC"/>
    <w:rsid w:val="003A5D9D"/>
    <w:rsid w:val="003A68F1"/>
    <w:rsid w:val="003A7B47"/>
    <w:rsid w:val="003B0FEB"/>
    <w:rsid w:val="003B1AD6"/>
    <w:rsid w:val="003B1E62"/>
    <w:rsid w:val="003B3D28"/>
    <w:rsid w:val="003B43A2"/>
    <w:rsid w:val="003B6AB0"/>
    <w:rsid w:val="003B7EF7"/>
    <w:rsid w:val="003C05A0"/>
    <w:rsid w:val="003C0BEF"/>
    <w:rsid w:val="003C1100"/>
    <w:rsid w:val="003C1FDA"/>
    <w:rsid w:val="003C3E2F"/>
    <w:rsid w:val="003C7DCB"/>
    <w:rsid w:val="003D096D"/>
    <w:rsid w:val="003D26B2"/>
    <w:rsid w:val="003D3766"/>
    <w:rsid w:val="003D632D"/>
    <w:rsid w:val="003D6AA8"/>
    <w:rsid w:val="003D7103"/>
    <w:rsid w:val="003E024D"/>
    <w:rsid w:val="003E333B"/>
    <w:rsid w:val="003E4243"/>
    <w:rsid w:val="003E5250"/>
    <w:rsid w:val="003E56E9"/>
    <w:rsid w:val="003E5D6D"/>
    <w:rsid w:val="003E6847"/>
    <w:rsid w:val="003F09C0"/>
    <w:rsid w:val="003F12B5"/>
    <w:rsid w:val="003F1569"/>
    <w:rsid w:val="003F1A37"/>
    <w:rsid w:val="003F2CA6"/>
    <w:rsid w:val="003F3B28"/>
    <w:rsid w:val="003F6F6C"/>
    <w:rsid w:val="003F7434"/>
    <w:rsid w:val="00400B98"/>
    <w:rsid w:val="00400E19"/>
    <w:rsid w:val="00400F6E"/>
    <w:rsid w:val="00402948"/>
    <w:rsid w:val="004037E9"/>
    <w:rsid w:val="00405229"/>
    <w:rsid w:val="00405A84"/>
    <w:rsid w:val="004071C9"/>
    <w:rsid w:val="004078F6"/>
    <w:rsid w:val="00411F07"/>
    <w:rsid w:val="00412A12"/>
    <w:rsid w:val="00413D14"/>
    <w:rsid w:val="00413DD6"/>
    <w:rsid w:val="00415BAB"/>
    <w:rsid w:val="00415EB6"/>
    <w:rsid w:val="00416320"/>
    <w:rsid w:val="00420B68"/>
    <w:rsid w:val="00421320"/>
    <w:rsid w:val="0042215B"/>
    <w:rsid w:val="004243F2"/>
    <w:rsid w:val="004248B1"/>
    <w:rsid w:val="0042547A"/>
    <w:rsid w:val="00425BF7"/>
    <w:rsid w:val="00425E44"/>
    <w:rsid w:val="00426B19"/>
    <w:rsid w:val="004273F6"/>
    <w:rsid w:val="00427C55"/>
    <w:rsid w:val="004318A0"/>
    <w:rsid w:val="00433400"/>
    <w:rsid w:val="00433CC2"/>
    <w:rsid w:val="00433D87"/>
    <w:rsid w:val="00433F30"/>
    <w:rsid w:val="0043434B"/>
    <w:rsid w:val="00436354"/>
    <w:rsid w:val="00436B43"/>
    <w:rsid w:val="00440483"/>
    <w:rsid w:val="00441C9A"/>
    <w:rsid w:val="004427DE"/>
    <w:rsid w:val="00442850"/>
    <w:rsid w:val="00442D9A"/>
    <w:rsid w:val="0044527D"/>
    <w:rsid w:val="004453B7"/>
    <w:rsid w:val="00445C0B"/>
    <w:rsid w:val="00445D28"/>
    <w:rsid w:val="00445E14"/>
    <w:rsid w:val="00446497"/>
    <w:rsid w:val="00447DA5"/>
    <w:rsid w:val="004508BA"/>
    <w:rsid w:val="00450A50"/>
    <w:rsid w:val="00450F7C"/>
    <w:rsid w:val="00452036"/>
    <w:rsid w:val="0045430A"/>
    <w:rsid w:val="004552CE"/>
    <w:rsid w:val="00456D20"/>
    <w:rsid w:val="00460004"/>
    <w:rsid w:val="00460915"/>
    <w:rsid w:val="00461317"/>
    <w:rsid w:val="004613DC"/>
    <w:rsid w:val="0046152F"/>
    <w:rsid w:val="004635EA"/>
    <w:rsid w:val="00466FA1"/>
    <w:rsid w:val="00467512"/>
    <w:rsid w:val="00467BFA"/>
    <w:rsid w:val="00470C9C"/>
    <w:rsid w:val="004726FB"/>
    <w:rsid w:val="004728A3"/>
    <w:rsid w:val="0047316A"/>
    <w:rsid w:val="0047422A"/>
    <w:rsid w:val="00474C3A"/>
    <w:rsid w:val="00475C91"/>
    <w:rsid w:val="004768C3"/>
    <w:rsid w:val="00476BFD"/>
    <w:rsid w:val="00483939"/>
    <w:rsid w:val="00484D21"/>
    <w:rsid w:val="004850A8"/>
    <w:rsid w:val="0048588E"/>
    <w:rsid w:val="004878A3"/>
    <w:rsid w:val="00487B5C"/>
    <w:rsid w:val="0049122B"/>
    <w:rsid w:val="00491869"/>
    <w:rsid w:val="004918EF"/>
    <w:rsid w:val="00491E7C"/>
    <w:rsid w:val="004938B6"/>
    <w:rsid w:val="00493AEE"/>
    <w:rsid w:val="00494F52"/>
    <w:rsid w:val="004A3EED"/>
    <w:rsid w:val="004A4AEE"/>
    <w:rsid w:val="004A6712"/>
    <w:rsid w:val="004A69B2"/>
    <w:rsid w:val="004B1935"/>
    <w:rsid w:val="004B2217"/>
    <w:rsid w:val="004B4606"/>
    <w:rsid w:val="004B4737"/>
    <w:rsid w:val="004B4BF3"/>
    <w:rsid w:val="004C3A49"/>
    <w:rsid w:val="004C51FA"/>
    <w:rsid w:val="004C719C"/>
    <w:rsid w:val="004D02D7"/>
    <w:rsid w:val="004D119D"/>
    <w:rsid w:val="004D1443"/>
    <w:rsid w:val="004D18F8"/>
    <w:rsid w:val="004D1CFD"/>
    <w:rsid w:val="004D22FD"/>
    <w:rsid w:val="004D3145"/>
    <w:rsid w:val="004D3A80"/>
    <w:rsid w:val="004D3D9B"/>
    <w:rsid w:val="004D4007"/>
    <w:rsid w:val="004D4E5C"/>
    <w:rsid w:val="004D57AC"/>
    <w:rsid w:val="004D6C48"/>
    <w:rsid w:val="004D7A16"/>
    <w:rsid w:val="004D7F57"/>
    <w:rsid w:val="004E074A"/>
    <w:rsid w:val="004E0B52"/>
    <w:rsid w:val="004E1686"/>
    <w:rsid w:val="004E1D7E"/>
    <w:rsid w:val="004E3682"/>
    <w:rsid w:val="004E4724"/>
    <w:rsid w:val="004E6E9A"/>
    <w:rsid w:val="004F0B3A"/>
    <w:rsid w:val="004F1EC5"/>
    <w:rsid w:val="004F3AEC"/>
    <w:rsid w:val="004F3BE4"/>
    <w:rsid w:val="004F3F65"/>
    <w:rsid w:val="004F5181"/>
    <w:rsid w:val="004F6980"/>
    <w:rsid w:val="00500692"/>
    <w:rsid w:val="00503475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6169"/>
    <w:rsid w:val="00547C8F"/>
    <w:rsid w:val="005509E3"/>
    <w:rsid w:val="005515F7"/>
    <w:rsid w:val="00551F85"/>
    <w:rsid w:val="005520AF"/>
    <w:rsid w:val="00556884"/>
    <w:rsid w:val="00557630"/>
    <w:rsid w:val="005602B4"/>
    <w:rsid w:val="005609DD"/>
    <w:rsid w:val="00561980"/>
    <w:rsid w:val="00562D79"/>
    <w:rsid w:val="0056355C"/>
    <w:rsid w:val="005669AE"/>
    <w:rsid w:val="0057163C"/>
    <w:rsid w:val="00571A34"/>
    <w:rsid w:val="00573EC0"/>
    <w:rsid w:val="00574A21"/>
    <w:rsid w:val="00574C46"/>
    <w:rsid w:val="0057535A"/>
    <w:rsid w:val="005765AE"/>
    <w:rsid w:val="00582B3C"/>
    <w:rsid w:val="00582C6B"/>
    <w:rsid w:val="0058355A"/>
    <w:rsid w:val="00583E02"/>
    <w:rsid w:val="00584B4D"/>
    <w:rsid w:val="00584C8E"/>
    <w:rsid w:val="00585E35"/>
    <w:rsid w:val="0058668A"/>
    <w:rsid w:val="005869A8"/>
    <w:rsid w:val="00587D07"/>
    <w:rsid w:val="005907FF"/>
    <w:rsid w:val="00590BF2"/>
    <w:rsid w:val="005916AA"/>
    <w:rsid w:val="00592497"/>
    <w:rsid w:val="00592B01"/>
    <w:rsid w:val="00595391"/>
    <w:rsid w:val="005954A7"/>
    <w:rsid w:val="0059690F"/>
    <w:rsid w:val="00596E57"/>
    <w:rsid w:val="00597145"/>
    <w:rsid w:val="00597196"/>
    <w:rsid w:val="00597B6D"/>
    <w:rsid w:val="005A0136"/>
    <w:rsid w:val="005A2057"/>
    <w:rsid w:val="005A2068"/>
    <w:rsid w:val="005A20BD"/>
    <w:rsid w:val="005A3807"/>
    <w:rsid w:val="005A43CB"/>
    <w:rsid w:val="005A5735"/>
    <w:rsid w:val="005A7006"/>
    <w:rsid w:val="005A7CD9"/>
    <w:rsid w:val="005B0EDA"/>
    <w:rsid w:val="005B1D43"/>
    <w:rsid w:val="005B503D"/>
    <w:rsid w:val="005B5D20"/>
    <w:rsid w:val="005C1B08"/>
    <w:rsid w:val="005C3224"/>
    <w:rsid w:val="005C3C07"/>
    <w:rsid w:val="005C3D1B"/>
    <w:rsid w:val="005C565E"/>
    <w:rsid w:val="005C5F2F"/>
    <w:rsid w:val="005C7102"/>
    <w:rsid w:val="005D050F"/>
    <w:rsid w:val="005D122D"/>
    <w:rsid w:val="005D1B71"/>
    <w:rsid w:val="005D1D2A"/>
    <w:rsid w:val="005D38A3"/>
    <w:rsid w:val="005D4010"/>
    <w:rsid w:val="005D61A5"/>
    <w:rsid w:val="005D6989"/>
    <w:rsid w:val="005D712E"/>
    <w:rsid w:val="005E065C"/>
    <w:rsid w:val="005E1A74"/>
    <w:rsid w:val="005E4A94"/>
    <w:rsid w:val="005E4D50"/>
    <w:rsid w:val="005E4FD2"/>
    <w:rsid w:val="005E53DA"/>
    <w:rsid w:val="005E56B3"/>
    <w:rsid w:val="005E5BBE"/>
    <w:rsid w:val="005F267D"/>
    <w:rsid w:val="005F2A48"/>
    <w:rsid w:val="005F4278"/>
    <w:rsid w:val="005F527F"/>
    <w:rsid w:val="005F591E"/>
    <w:rsid w:val="005F5B30"/>
    <w:rsid w:val="005F5D17"/>
    <w:rsid w:val="005F64BF"/>
    <w:rsid w:val="005F6731"/>
    <w:rsid w:val="005F77E0"/>
    <w:rsid w:val="006004BF"/>
    <w:rsid w:val="00603422"/>
    <w:rsid w:val="00611535"/>
    <w:rsid w:val="00611DFC"/>
    <w:rsid w:val="006127C7"/>
    <w:rsid w:val="00612D7C"/>
    <w:rsid w:val="00613743"/>
    <w:rsid w:val="00614D0F"/>
    <w:rsid w:val="00617501"/>
    <w:rsid w:val="00617A17"/>
    <w:rsid w:val="00617DC9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4369"/>
    <w:rsid w:val="0063575F"/>
    <w:rsid w:val="00635AC8"/>
    <w:rsid w:val="0063674E"/>
    <w:rsid w:val="006367C9"/>
    <w:rsid w:val="0063697D"/>
    <w:rsid w:val="00637ED2"/>
    <w:rsid w:val="00640FA6"/>
    <w:rsid w:val="006410F3"/>
    <w:rsid w:val="006412DE"/>
    <w:rsid w:val="00641B52"/>
    <w:rsid w:val="006423FB"/>
    <w:rsid w:val="006426E0"/>
    <w:rsid w:val="006439ED"/>
    <w:rsid w:val="006442A0"/>
    <w:rsid w:val="00645B2C"/>
    <w:rsid w:val="00645C4B"/>
    <w:rsid w:val="00647F38"/>
    <w:rsid w:val="00650A0A"/>
    <w:rsid w:val="00651A1D"/>
    <w:rsid w:val="00652BA4"/>
    <w:rsid w:val="00655B38"/>
    <w:rsid w:val="00655F1F"/>
    <w:rsid w:val="00656EA7"/>
    <w:rsid w:val="00660414"/>
    <w:rsid w:val="0066135C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0CA0"/>
    <w:rsid w:val="00682B72"/>
    <w:rsid w:val="00683019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29F6"/>
    <w:rsid w:val="00692B03"/>
    <w:rsid w:val="00694FEE"/>
    <w:rsid w:val="006959DB"/>
    <w:rsid w:val="00696DA1"/>
    <w:rsid w:val="00696F06"/>
    <w:rsid w:val="006976D7"/>
    <w:rsid w:val="00697DE1"/>
    <w:rsid w:val="006A0FF2"/>
    <w:rsid w:val="006A16E3"/>
    <w:rsid w:val="006A19A9"/>
    <w:rsid w:val="006A3680"/>
    <w:rsid w:val="006A3F2D"/>
    <w:rsid w:val="006A5863"/>
    <w:rsid w:val="006A714C"/>
    <w:rsid w:val="006A76A3"/>
    <w:rsid w:val="006B01DC"/>
    <w:rsid w:val="006B028D"/>
    <w:rsid w:val="006B07B1"/>
    <w:rsid w:val="006B0EA9"/>
    <w:rsid w:val="006B12AE"/>
    <w:rsid w:val="006B2DE3"/>
    <w:rsid w:val="006B314C"/>
    <w:rsid w:val="006B3570"/>
    <w:rsid w:val="006B3704"/>
    <w:rsid w:val="006B546E"/>
    <w:rsid w:val="006B57C2"/>
    <w:rsid w:val="006B6C8D"/>
    <w:rsid w:val="006B6DD5"/>
    <w:rsid w:val="006B713F"/>
    <w:rsid w:val="006B75BB"/>
    <w:rsid w:val="006B799E"/>
    <w:rsid w:val="006B7D16"/>
    <w:rsid w:val="006C2124"/>
    <w:rsid w:val="006C2B3C"/>
    <w:rsid w:val="006C2CCB"/>
    <w:rsid w:val="006C2EAD"/>
    <w:rsid w:val="006C2F66"/>
    <w:rsid w:val="006C5A59"/>
    <w:rsid w:val="006C6A7C"/>
    <w:rsid w:val="006D0B77"/>
    <w:rsid w:val="006D0EFB"/>
    <w:rsid w:val="006D1A57"/>
    <w:rsid w:val="006D1B5E"/>
    <w:rsid w:val="006D238E"/>
    <w:rsid w:val="006D343B"/>
    <w:rsid w:val="006D3802"/>
    <w:rsid w:val="006D39C0"/>
    <w:rsid w:val="006D4980"/>
    <w:rsid w:val="006D52D1"/>
    <w:rsid w:val="006D59E6"/>
    <w:rsid w:val="006D5E7E"/>
    <w:rsid w:val="006D67AD"/>
    <w:rsid w:val="006D6E7B"/>
    <w:rsid w:val="006D7FB5"/>
    <w:rsid w:val="006E00DA"/>
    <w:rsid w:val="006E0F48"/>
    <w:rsid w:val="006E19C7"/>
    <w:rsid w:val="006E21FC"/>
    <w:rsid w:val="006E29CB"/>
    <w:rsid w:val="006E2CF1"/>
    <w:rsid w:val="006E33BB"/>
    <w:rsid w:val="006E52F2"/>
    <w:rsid w:val="006E530D"/>
    <w:rsid w:val="006E5669"/>
    <w:rsid w:val="006E5E5D"/>
    <w:rsid w:val="006E5F53"/>
    <w:rsid w:val="006F0427"/>
    <w:rsid w:val="006F0E2B"/>
    <w:rsid w:val="006F3ED2"/>
    <w:rsid w:val="006F5AB0"/>
    <w:rsid w:val="006F7176"/>
    <w:rsid w:val="007007E3"/>
    <w:rsid w:val="007007E8"/>
    <w:rsid w:val="00700D92"/>
    <w:rsid w:val="00701A84"/>
    <w:rsid w:val="00702D5A"/>
    <w:rsid w:val="00702E53"/>
    <w:rsid w:val="007030E1"/>
    <w:rsid w:val="0070331F"/>
    <w:rsid w:val="0070454C"/>
    <w:rsid w:val="007047CB"/>
    <w:rsid w:val="0070496A"/>
    <w:rsid w:val="0070597E"/>
    <w:rsid w:val="00705A47"/>
    <w:rsid w:val="0070634E"/>
    <w:rsid w:val="00712918"/>
    <w:rsid w:val="00712A87"/>
    <w:rsid w:val="00714145"/>
    <w:rsid w:val="00715153"/>
    <w:rsid w:val="007151B4"/>
    <w:rsid w:val="0071551F"/>
    <w:rsid w:val="00716141"/>
    <w:rsid w:val="00717446"/>
    <w:rsid w:val="00721068"/>
    <w:rsid w:val="00721ECF"/>
    <w:rsid w:val="007246C9"/>
    <w:rsid w:val="00724DD1"/>
    <w:rsid w:val="00724F57"/>
    <w:rsid w:val="00726543"/>
    <w:rsid w:val="00730187"/>
    <w:rsid w:val="00733792"/>
    <w:rsid w:val="00733F2A"/>
    <w:rsid w:val="007345C2"/>
    <w:rsid w:val="0073510A"/>
    <w:rsid w:val="007363BF"/>
    <w:rsid w:val="00736B8C"/>
    <w:rsid w:val="00736EA4"/>
    <w:rsid w:val="00746FDF"/>
    <w:rsid w:val="007476A4"/>
    <w:rsid w:val="0075379B"/>
    <w:rsid w:val="007538DA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3EB"/>
    <w:rsid w:val="007728A5"/>
    <w:rsid w:val="00772D38"/>
    <w:rsid w:val="00772EFE"/>
    <w:rsid w:val="00773605"/>
    <w:rsid w:val="00773B7D"/>
    <w:rsid w:val="0077438C"/>
    <w:rsid w:val="00776429"/>
    <w:rsid w:val="00777B7A"/>
    <w:rsid w:val="007803AB"/>
    <w:rsid w:val="00780E3D"/>
    <w:rsid w:val="007819AD"/>
    <w:rsid w:val="00781AA1"/>
    <w:rsid w:val="00782176"/>
    <w:rsid w:val="00783459"/>
    <w:rsid w:val="007839C2"/>
    <w:rsid w:val="00783C02"/>
    <w:rsid w:val="00786145"/>
    <w:rsid w:val="0079156C"/>
    <w:rsid w:val="00792B8C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4CF"/>
    <w:rsid w:val="007C089D"/>
    <w:rsid w:val="007C0AE9"/>
    <w:rsid w:val="007C0BCB"/>
    <w:rsid w:val="007C1DA2"/>
    <w:rsid w:val="007C22AE"/>
    <w:rsid w:val="007C40F6"/>
    <w:rsid w:val="007C4DBC"/>
    <w:rsid w:val="007C6754"/>
    <w:rsid w:val="007C72F5"/>
    <w:rsid w:val="007C7F06"/>
    <w:rsid w:val="007D0125"/>
    <w:rsid w:val="007D1495"/>
    <w:rsid w:val="007D1A1A"/>
    <w:rsid w:val="007D1FE0"/>
    <w:rsid w:val="007D5F80"/>
    <w:rsid w:val="007D7A91"/>
    <w:rsid w:val="007E092E"/>
    <w:rsid w:val="007E1509"/>
    <w:rsid w:val="007E1CE0"/>
    <w:rsid w:val="007E1F33"/>
    <w:rsid w:val="007E2850"/>
    <w:rsid w:val="007E2996"/>
    <w:rsid w:val="007E3321"/>
    <w:rsid w:val="007E3FF2"/>
    <w:rsid w:val="007E4C1C"/>
    <w:rsid w:val="007E721F"/>
    <w:rsid w:val="007E7954"/>
    <w:rsid w:val="007F11F0"/>
    <w:rsid w:val="007F3A55"/>
    <w:rsid w:val="007F3ABB"/>
    <w:rsid w:val="007F3C87"/>
    <w:rsid w:val="007F3EFC"/>
    <w:rsid w:val="007F5BE8"/>
    <w:rsid w:val="007F76A5"/>
    <w:rsid w:val="007F7788"/>
    <w:rsid w:val="00800475"/>
    <w:rsid w:val="00804EE7"/>
    <w:rsid w:val="008050AA"/>
    <w:rsid w:val="008068EB"/>
    <w:rsid w:val="00806B14"/>
    <w:rsid w:val="00807AB3"/>
    <w:rsid w:val="00812510"/>
    <w:rsid w:val="00813521"/>
    <w:rsid w:val="00814342"/>
    <w:rsid w:val="00814AB3"/>
    <w:rsid w:val="00815BAF"/>
    <w:rsid w:val="00816218"/>
    <w:rsid w:val="008169CF"/>
    <w:rsid w:val="00817762"/>
    <w:rsid w:val="00817E57"/>
    <w:rsid w:val="0082195F"/>
    <w:rsid w:val="0082307C"/>
    <w:rsid w:val="00824B2A"/>
    <w:rsid w:val="0082691D"/>
    <w:rsid w:val="00826DEF"/>
    <w:rsid w:val="00830943"/>
    <w:rsid w:val="00833450"/>
    <w:rsid w:val="00834762"/>
    <w:rsid w:val="00835774"/>
    <w:rsid w:val="00841D51"/>
    <w:rsid w:val="00843A60"/>
    <w:rsid w:val="00844395"/>
    <w:rsid w:val="008451E6"/>
    <w:rsid w:val="0084704C"/>
    <w:rsid w:val="00847276"/>
    <w:rsid w:val="00850AC2"/>
    <w:rsid w:val="00851FD7"/>
    <w:rsid w:val="00853F12"/>
    <w:rsid w:val="00854FDC"/>
    <w:rsid w:val="00855409"/>
    <w:rsid w:val="00855755"/>
    <w:rsid w:val="008560F0"/>
    <w:rsid w:val="008566C1"/>
    <w:rsid w:val="00860888"/>
    <w:rsid w:val="00870D26"/>
    <w:rsid w:val="0087124E"/>
    <w:rsid w:val="00872367"/>
    <w:rsid w:val="00873874"/>
    <w:rsid w:val="00873B60"/>
    <w:rsid w:val="008749F0"/>
    <w:rsid w:val="008754E1"/>
    <w:rsid w:val="008758BD"/>
    <w:rsid w:val="00875D54"/>
    <w:rsid w:val="008766EC"/>
    <w:rsid w:val="00877A91"/>
    <w:rsid w:val="00877F0D"/>
    <w:rsid w:val="00880134"/>
    <w:rsid w:val="00880ADA"/>
    <w:rsid w:val="00880B9F"/>
    <w:rsid w:val="00881DBF"/>
    <w:rsid w:val="0088282E"/>
    <w:rsid w:val="00883459"/>
    <w:rsid w:val="00883C88"/>
    <w:rsid w:val="0088404F"/>
    <w:rsid w:val="0088443D"/>
    <w:rsid w:val="00885FCD"/>
    <w:rsid w:val="00886538"/>
    <w:rsid w:val="00887A9D"/>
    <w:rsid w:val="00887D6F"/>
    <w:rsid w:val="00890E2C"/>
    <w:rsid w:val="00892364"/>
    <w:rsid w:val="008927BD"/>
    <w:rsid w:val="00893493"/>
    <w:rsid w:val="00894137"/>
    <w:rsid w:val="008943E1"/>
    <w:rsid w:val="008A0025"/>
    <w:rsid w:val="008A0D91"/>
    <w:rsid w:val="008A0E39"/>
    <w:rsid w:val="008A1177"/>
    <w:rsid w:val="008A27A5"/>
    <w:rsid w:val="008A37BC"/>
    <w:rsid w:val="008A49EF"/>
    <w:rsid w:val="008A4BE6"/>
    <w:rsid w:val="008A58BA"/>
    <w:rsid w:val="008A6471"/>
    <w:rsid w:val="008B2110"/>
    <w:rsid w:val="008B26B4"/>
    <w:rsid w:val="008B2785"/>
    <w:rsid w:val="008B3F32"/>
    <w:rsid w:val="008B40D5"/>
    <w:rsid w:val="008B517B"/>
    <w:rsid w:val="008B7CAC"/>
    <w:rsid w:val="008C151E"/>
    <w:rsid w:val="008C1C1A"/>
    <w:rsid w:val="008C3CCD"/>
    <w:rsid w:val="008C407F"/>
    <w:rsid w:val="008C4E97"/>
    <w:rsid w:val="008C533C"/>
    <w:rsid w:val="008C658F"/>
    <w:rsid w:val="008C78F2"/>
    <w:rsid w:val="008D2AA9"/>
    <w:rsid w:val="008D38A5"/>
    <w:rsid w:val="008D4A93"/>
    <w:rsid w:val="008D501A"/>
    <w:rsid w:val="008D5AE3"/>
    <w:rsid w:val="008E2C1D"/>
    <w:rsid w:val="008E2FDD"/>
    <w:rsid w:val="008E3BB4"/>
    <w:rsid w:val="008E4685"/>
    <w:rsid w:val="008E52E5"/>
    <w:rsid w:val="008E5D46"/>
    <w:rsid w:val="008E6ED6"/>
    <w:rsid w:val="008E75F7"/>
    <w:rsid w:val="008E7796"/>
    <w:rsid w:val="008E7860"/>
    <w:rsid w:val="008F2867"/>
    <w:rsid w:val="008F308B"/>
    <w:rsid w:val="008F4BA9"/>
    <w:rsid w:val="008F55A3"/>
    <w:rsid w:val="008F68ED"/>
    <w:rsid w:val="0090007B"/>
    <w:rsid w:val="00901A2D"/>
    <w:rsid w:val="00901BA0"/>
    <w:rsid w:val="00902467"/>
    <w:rsid w:val="00902EF7"/>
    <w:rsid w:val="00903FFB"/>
    <w:rsid w:val="00905A30"/>
    <w:rsid w:val="00907425"/>
    <w:rsid w:val="00913D50"/>
    <w:rsid w:val="0091430F"/>
    <w:rsid w:val="0091485E"/>
    <w:rsid w:val="00915112"/>
    <w:rsid w:val="00915975"/>
    <w:rsid w:val="009159CD"/>
    <w:rsid w:val="009170AD"/>
    <w:rsid w:val="009175F7"/>
    <w:rsid w:val="00917792"/>
    <w:rsid w:val="00920232"/>
    <w:rsid w:val="00922016"/>
    <w:rsid w:val="009237E9"/>
    <w:rsid w:val="009238C2"/>
    <w:rsid w:val="00924523"/>
    <w:rsid w:val="00926E91"/>
    <w:rsid w:val="009270F7"/>
    <w:rsid w:val="009322EE"/>
    <w:rsid w:val="009354EB"/>
    <w:rsid w:val="00936FB3"/>
    <w:rsid w:val="00937039"/>
    <w:rsid w:val="009403C7"/>
    <w:rsid w:val="0094355F"/>
    <w:rsid w:val="00943DB8"/>
    <w:rsid w:val="00944BB4"/>
    <w:rsid w:val="00944D85"/>
    <w:rsid w:val="0094516D"/>
    <w:rsid w:val="00951E2A"/>
    <w:rsid w:val="0095612D"/>
    <w:rsid w:val="00956D52"/>
    <w:rsid w:val="00957F86"/>
    <w:rsid w:val="00961A24"/>
    <w:rsid w:val="00962078"/>
    <w:rsid w:val="00962EB3"/>
    <w:rsid w:val="00963397"/>
    <w:rsid w:val="009635D9"/>
    <w:rsid w:val="00964124"/>
    <w:rsid w:val="00964437"/>
    <w:rsid w:val="00964880"/>
    <w:rsid w:val="00964BD5"/>
    <w:rsid w:val="00966362"/>
    <w:rsid w:val="00967DA4"/>
    <w:rsid w:val="00970108"/>
    <w:rsid w:val="00971B24"/>
    <w:rsid w:val="00972766"/>
    <w:rsid w:val="0097320B"/>
    <w:rsid w:val="00973DA0"/>
    <w:rsid w:val="009742F8"/>
    <w:rsid w:val="009750BF"/>
    <w:rsid w:val="009810FB"/>
    <w:rsid w:val="009822AD"/>
    <w:rsid w:val="00985285"/>
    <w:rsid w:val="009873B8"/>
    <w:rsid w:val="00993242"/>
    <w:rsid w:val="00994419"/>
    <w:rsid w:val="00994E90"/>
    <w:rsid w:val="00996EDD"/>
    <w:rsid w:val="009A0319"/>
    <w:rsid w:val="009A27C1"/>
    <w:rsid w:val="009A36EB"/>
    <w:rsid w:val="009A4185"/>
    <w:rsid w:val="009A4AE3"/>
    <w:rsid w:val="009A7330"/>
    <w:rsid w:val="009A7381"/>
    <w:rsid w:val="009A7E7E"/>
    <w:rsid w:val="009B09FB"/>
    <w:rsid w:val="009B211A"/>
    <w:rsid w:val="009B22C3"/>
    <w:rsid w:val="009B2379"/>
    <w:rsid w:val="009B2766"/>
    <w:rsid w:val="009B6ED9"/>
    <w:rsid w:val="009B704C"/>
    <w:rsid w:val="009B7595"/>
    <w:rsid w:val="009C112E"/>
    <w:rsid w:val="009C27FB"/>
    <w:rsid w:val="009C35C7"/>
    <w:rsid w:val="009C3AC0"/>
    <w:rsid w:val="009C4820"/>
    <w:rsid w:val="009C59E7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25F1"/>
    <w:rsid w:val="009E6003"/>
    <w:rsid w:val="009E65D8"/>
    <w:rsid w:val="009E6FA4"/>
    <w:rsid w:val="009E70A1"/>
    <w:rsid w:val="009F0D3B"/>
    <w:rsid w:val="009F0FFA"/>
    <w:rsid w:val="009F22EB"/>
    <w:rsid w:val="009F24D2"/>
    <w:rsid w:val="009F27BD"/>
    <w:rsid w:val="009F300E"/>
    <w:rsid w:val="009F4F5C"/>
    <w:rsid w:val="009F539B"/>
    <w:rsid w:val="009F5EF7"/>
    <w:rsid w:val="009F5FF3"/>
    <w:rsid w:val="009F7EE2"/>
    <w:rsid w:val="00A00212"/>
    <w:rsid w:val="00A01B61"/>
    <w:rsid w:val="00A03632"/>
    <w:rsid w:val="00A069F8"/>
    <w:rsid w:val="00A12539"/>
    <w:rsid w:val="00A135A1"/>
    <w:rsid w:val="00A14A3B"/>
    <w:rsid w:val="00A14FFF"/>
    <w:rsid w:val="00A16181"/>
    <w:rsid w:val="00A17520"/>
    <w:rsid w:val="00A222DA"/>
    <w:rsid w:val="00A230FB"/>
    <w:rsid w:val="00A26D7F"/>
    <w:rsid w:val="00A27383"/>
    <w:rsid w:val="00A27C02"/>
    <w:rsid w:val="00A30306"/>
    <w:rsid w:val="00A30FF9"/>
    <w:rsid w:val="00A32172"/>
    <w:rsid w:val="00A36054"/>
    <w:rsid w:val="00A40022"/>
    <w:rsid w:val="00A400C8"/>
    <w:rsid w:val="00A40235"/>
    <w:rsid w:val="00A40D0C"/>
    <w:rsid w:val="00A41032"/>
    <w:rsid w:val="00A4135A"/>
    <w:rsid w:val="00A41E15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AC7"/>
    <w:rsid w:val="00A53CFD"/>
    <w:rsid w:val="00A54B09"/>
    <w:rsid w:val="00A563E2"/>
    <w:rsid w:val="00A5672C"/>
    <w:rsid w:val="00A5674E"/>
    <w:rsid w:val="00A57075"/>
    <w:rsid w:val="00A57D9C"/>
    <w:rsid w:val="00A57E1A"/>
    <w:rsid w:val="00A6153B"/>
    <w:rsid w:val="00A61CF4"/>
    <w:rsid w:val="00A624BB"/>
    <w:rsid w:val="00A63C61"/>
    <w:rsid w:val="00A64828"/>
    <w:rsid w:val="00A64FAC"/>
    <w:rsid w:val="00A66370"/>
    <w:rsid w:val="00A66F1E"/>
    <w:rsid w:val="00A67FA1"/>
    <w:rsid w:val="00A70455"/>
    <w:rsid w:val="00A707B1"/>
    <w:rsid w:val="00A725E2"/>
    <w:rsid w:val="00A72F98"/>
    <w:rsid w:val="00A76E2D"/>
    <w:rsid w:val="00A77FBF"/>
    <w:rsid w:val="00A82DCD"/>
    <w:rsid w:val="00A858CD"/>
    <w:rsid w:val="00A86B7A"/>
    <w:rsid w:val="00A8744D"/>
    <w:rsid w:val="00A87BD7"/>
    <w:rsid w:val="00A87DF1"/>
    <w:rsid w:val="00A87ED2"/>
    <w:rsid w:val="00A9003A"/>
    <w:rsid w:val="00A90DD4"/>
    <w:rsid w:val="00A919B7"/>
    <w:rsid w:val="00A92CEC"/>
    <w:rsid w:val="00A94ED3"/>
    <w:rsid w:val="00A9614A"/>
    <w:rsid w:val="00A965C6"/>
    <w:rsid w:val="00A967CA"/>
    <w:rsid w:val="00A9747C"/>
    <w:rsid w:val="00AA10B3"/>
    <w:rsid w:val="00AA110E"/>
    <w:rsid w:val="00AA329B"/>
    <w:rsid w:val="00AA433F"/>
    <w:rsid w:val="00AA43E6"/>
    <w:rsid w:val="00AA6FAB"/>
    <w:rsid w:val="00AA7548"/>
    <w:rsid w:val="00AA7BB3"/>
    <w:rsid w:val="00AB1C44"/>
    <w:rsid w:val="00AB2DD9"/>
    <w:rsid w:val="00AB4EF5"/>
    <w:rsid w:val="00AB5806"/>
    <w:rsid w:val="00AC13AD"/>
    <w:rsid w:val="00AC1F68"/>
    <w:rsid w:val="00AC2DD3"/>
    <w:rsid w:val="00AC41F1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3A51"/>
    <w:rsid w:val="00AD3CB2"/>
    <w:rsid w:val="00AD4196"/>
    <w:rsid w:val="00AD41C1"/>
    <w:rsid w:val="00AD4215"/>
    <w:rsid w:val="00AD43C3"/>
    <w:rsid w:val="00AD7632"/>
    <w:rsid w:val="00AE01DB"/>
    <w:rsid w:val="00AE2947"/>
    <w:rsid w:val="00AE3CA9"/>
    <w:rsid w:val="00AE3E8A"/>
    <w:rsid w:val="00AE5293"/>
    <w:rsid w:val="00AF2A76"/>
    <w:rsid w:val="00AF4044"/>
    <w:rsid w:val="00AF510D"/>
    <w:rsid w:val="00AF6704"/>
    <w:rsid w:val="00B001E3"/>
    <w:rsid w:val="00B01162"/>
    <w:rsid w:val="00B02571"/>
    <w:rsid w:val="00B03CB5"/>
    <w:rsid w:val="00B040F8"/>
    <w:rsid w:val="00B062B4"/>
    <w:rsid w:val="00B06756"/>
    <w:rsid w:val="00B0688B"/>
    <w:rsid w:val="00B103B1"/>
    <w:rsid w:val="00B10581"/>
    <w:rsid w:val="00B10B8C"/>
    <w:rsid w:val="00B10E23"/>
    <w:rsid w:val="00B122D6"/>
    <w:rsid w:val="00B1382E"/>
    <w:rsid w:val="00B2053B"/>
    <w:rsid w:val="00B206B1"/>
    <w:rsid w:val="00B20790"/>
    <w:rsid w:val="00B20C01"/>
    <w:rsid w:val="00B20E6D"/>
    <w:rsid w:val="00B21361"/>
    <w:rsid w:val="00B23036"/>
    <w:rsid w:val="00B245F8"/>
    <w:rsid w:val="00B25B9E"/>
    <w:rsid w:val="00B263F7"/>
    <w:rsid w:val="00B26730"/>
    <w:rsid w:val="00B3020B"/>
    <w:rsid w:val="00B316C7"/>
    <w:rsid w:val="00B31AF5"/>
    <w:rsid w:val="00B31B75"/>
    <w:rsid w:val="00B325B4"/>
    <w:rsid w:val="00B334DA"/>
    <w:rsid w:val="00B33A9E"/>
    <w:rsid w:val="00B3516F"/>
    <w:rsid w:val="00B36748"/>
    <w:rsid w:val="00B42C91"/>
    <w:rsid w:val="00B43F7F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30F2"/>
    <w:rsid w:val="00B6405F"/>
    <w:rsid w:val="00B6464A"/>
    <w:rsid w:val="00B649CC"/>
    <w:rsid w:val="00B64CC8"/>
    <w:rsid w:val="00B658DA"/>
    <w:rsid w:val="00B65D9E"/>
    <w:rsid w:val="00B66231"/>
    <w:rsid w:val="00B6657B"/>
    <w:rsid w:val="00B71785"/>
    <w:rsid w:val="00B7297A"/>
    <w:rsid w:val="00B735DA"/>
    <w:rsid w:val="00B76795"/>
    <w:rsid w:val="00B80708"/>
    <w:rsid w:val="00B8094E"/>
    <w:rsid w:val="00B81B35"/>
    <w:rsid w:val="00B83F3C"/>
    <w:rsid w:val="00B84444"/>
    <w:rsid w:val="00B85FED"/>
    <w:rsid w:val="00B86801"/>
    <w:rsid w:val="00B91794"/>
    <w:rsid w:val="00B929CB"/>
    <w:rsid w:val="00B92BE4"/>
    <w:rsid w:val="00B93457"/>
    <w:rsid w:val="00B93944"/>
    <w:rsid w:val="00B95585"/>
    <w:rsid w:val="00B95605"/>
    <w:rsid w:val="00B95870"/>
    <w:rsid w:val="00B95882"/>
    <w:rsid w:val="00B9742C"/>
    <w:rsid w:val="00BA5CC5"/>
    <w:rsid w:val="00BB045F"/>
    <w:rsid w:val="00BB1CD7"/>
    <w:rsid w:val="00BB285E"/>
    <w:rsid w:val="00BB2916"/>
    <w:rsid w:val="00BB2C78"/>
    <w:rsid w:val="00BB2F21"/>
    <w:rsid w:val="00BB3935"/>
    <w:rsid w:val="00BB4FE2"/>
    <w:rsid w:val="00BB5B91"/>
    <w:rsid w:val="00BB5C52"/>
    <w:rsid w:val="00BC270E"/>
    <w:rsid w:val="00BC2B86"/>
    <w:rsid w:val="00BC31CF"/>
    <w:rsid w:val="00BC36F1"/>
    <w:rsid w:val="00BC4054"/>
    <w:rsid w:val="00BC4D01"/>
    <w:rsid w:val="00BC57A8"/>
    <w:rsid w:val="00BC63BA"/>
    <w:rsid w:val="00BC67D0"/>
    <w:rsid w:val="00BC7FD2"/>
    <w:rsid w:val="00BD1A91"/>
    <w:rsid w:val="00BD2281"/>
    <w:rsid w:val="00BD2CF8"/>
    <w:rsid w:val="00BD39D8"/>
    <w:rsid w:val="00BD47D0"/>
    <w:rsid w:val="00BD5807"/>
    <w:rsid w:val="00BE22C7"/>
    <w:rsid w:val="00BE28BF"/>
    <w:rsid w:val="00BE3B09"/>
    <w:rsid w:val="00BE4809"/>
    <w:rsid w:val="00BE6ED9"/>
    <w:rsid w:val="00BF12EC"/>
    <w:rsid w:val="00BF21E5"/>
    <w:rsid w:val="00BF3E7A"/>
    <w:rsid w:val="00BF530F"/>
    <w:rsid w:val="00BF7415"/>
    <w:rsid w:val="00BF7498"/>
    <w:rsid w:val="00C03A24"/>
    <w:rsid w:val="00C0519D"/>
    <w:rsid w:val="00C0667F"/>
    <w:rsid w:val="00C06EC1"/>
    <w:rsid w:val="00C105A4"/>
    <w:rsid w:val="00C1113E"/>
    <w:rsid w:val="00C11676"/>
    <w:rsid w:val="00C11E60"/>
    <w:rsid w:val="00C125E7"/>
    <w:rsid w:val="00C15A7B"/>
    <w:rsid w:val="00C16B45"/>
    <w:rsid w:val="00C2270A"/>
    <w:rsid w:val="00C22E91"/>
    <w:rsid w:val="00C2417F"/>
    <w:rsid w:val="00C25C06"/>
    <w:rsid w:val="00C26E46"/>
    <w:rsid w:val="00C3178F"/>
    <w:rsid w:val="00C32E14"/>
    <w:rsid w:val="00C345E3"/>
    <w:rsid w:val="00C35694"/>
    <w:rsid w:val="00C35BDA"/>
    <w:rsid w:val="00C3631D"/>
    <w:rsid w:val="00C376D9"/>
    <w:rsid w:val="00C400E2"/>
    <w:rsid w:val="00C408D2"/>
    <w:rsid w:val="00C4170C"/>
    <w:rsid w:val="00C41C04"/>
    <w:rsid w:val="00C42625"/>
    <w:rsid w:val="00C42D87"/>
    <w:rsid w:val="00C4372A"/>
    <w:rsid w:val="00C458F5"/>
    <w:rsid w:val="00C46F82"/>
    <w:rsid w:val="00C47AD6"/>
    <w:rsid w:val="00C51470"/>
    <w:rsid w:val="00C5241E"/>
    <w:rsid w:val="00C52EC4"/>
    <w:rsid w:val="00C53778"/>
    <w:rsid w:val="00C55179"/>
    <w:rsid w:val="00C60975"/>
    <w:rsid w:val="00C60B5C"/>
    <w:rsid w:val="00C610AE"/>
    <w:rsid w:val="00C6233F"/>
    <w:rsid w:val="00C640B9"/>
    <w:rsid w:val="00C6489F"/>
    <w:rsid w:val="00C653F1"/>
    <w:rsid w:val="00C7006B"/>
    <w:rsid w:val="00C71384"/>
    <w:rsid w:val="00C71ECF"/>
    <w:rsid w:val="00C73970"/>
    <w:rsid w:val="00C74924"/>
    <w:rsid w:val="00C7718E"/>
    <w:rsid w:val="00C807DF"/>
    <w:rsid w:val="00C80AF7"/>
    <w:rsid w:val="00C81825"/>
    <w:rsid w:val="00C844D8"/>
    <w:rsid w:val="00C8546F"/>
    <w:rsid w:val="00C8626D"/>
    <w:rsid w:val="00C87DC3"/>
    <w:rsid w:val="00C93FFA"/>
    <w:rsid w:val="00C94871"/>
    <w:rsid w:val="00C95442"/>
    <w:rsid w:val="00C97AE1"/>
    <w:rsid w:val="00CA05B5"/>
    <w:rsid w:val="00CA23B2"/>
    <w:rsid w:val="00CA5D1D"/>
    <w:rsid w:val="00CA6597"/>
    <w:rsid w:val="00CA6646"/>
    <w:rsid w:val="00CA6D70"/>
    <w:rsid w:val="00CA6E4C"/>
    <w:rsid w:val="00CB01B1"/>
    <w:rsid w:val="00CB0227"/>
    <w:rsid w:val="00CB0B78"/>
    <w:rsid w:val="00CB215B"/>
    <w:rsid w:val="00CB2A6F"/>
    <w:rsid w:val="00CB3B5C"/>
    <w:rsid w:val="00CB3EE3"/>
    <w:rsid w:val="00CB4088"/>
    <w:rsid w:val="00CB42FF"/>
    <w:rsid w:val="00CB47DB"/>
    <w:rsid w:val="00CB6D7A"/>
    <w:rsid w:val="00CB6EE4"/>
    <w:rsid w:val="00CB7096"/>
    <w:rsid w:val="00CB75A2"/>
    <w:rsid w:val="00CB7CDB"/>
    <w:rsid w:val="00CB7D33"/>
    <w:rsid w:val="00CC05F8"/>
    <w:rsid w:val="00CC136F"/>
    <w:rsid w:val="00CC3035"/>
    <w:rsid w:val="00CC45E3"/>
    <w:rsid w:val="00CC5B18"/>
    <w:rsid w:val="00CC638E"/>
    <w:rsid w:val="00CC6B38"/>
    <w:rsid w:val="00CC6E88"/>
    <w:rsid w:val="00CC7657"/>
    <w:rsid w:val="00CC7D6B"/>
    <w:rsid w:val="00CD297D"/>
    <w:rsid w:val="00CD32B2"/>
    <w:rsid w:val="00CD44CC"/>
    <w:rsid w:val="00CD68E0"/>
    <w:rsid w:val="00CD73B7"/>
    <w:rsid w:val="00CD7D50"/>
    <w:rsid w:val="00CE03F6"/>
    <w:rsid w:val="00CE336E"/>
    <w:rsid w:val="00CE3A89"/>
    <w:rsid w:val="00CE3FA6"/>
    <w:rsid w:val="00CE7B87"/>
    <w:rsid w:val="00CF13CA"/>
    <w:rsid w:val="00CF343F"/>
    <w:rsid w:val="00CF3B1C"/>
    <w:rsid w:val="00CF4B45"/>
    <w:rsid w:val="00CF557F"/>
    <w:rsid w:val="00CF5856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18C8"/>
    <w:rsid w:val="00D1216B"/>
    <w:rsid w:val="00D125D6"/>
    <w:rsid w:val="00D1274A"/>
    <w:rsid w:val="00D13642"/>
    <w:rsid w:val="00D145A7"/>
    <w:rsid w:val="00D14B2D"/>
    <w:rsid w:val="00D15BA8"/>
    <w:rsid w:val="00D15D93"/>
    <w:rsid w:val="00D17474"/>
    <w:rsid w:val="00D1793A"/>
    <w:rsid w:val="00D213E0"/>
    <w:rsid w:val="00D21E57"/>
    <w:rsid w:val="00D22834"/>
    <w:rsid w:val="00D228EC"/>
    <w:rsid w:val="00D24144"/>
    <w:rsid w:val="00D24946"/>
    <w:rsid w:val="00D24ADD"/>
    <w:rsid w:val="00D26527"/>
    <w:rsid w:val="00D26E9B"/>
    <w:rsid w:val="00D271D2"/>
    <w:rsid w:val="00D27583"/>
    <w:rsid w:val="00D27856"/>
    <w:rsid w:val="00D30A8C"/>
    <w:rsid w:val="00D30B37"/>
    <w:rsid w:val="00D32177"/>
    <w:rsid w:val="00D322C0"/>
    <w:rsid w:val="00D32585"/>
    <w:rsid w:val="00D337B4"/>
    <w:rsid w:val="00D34AEE"/>
    <w:rsid w:val="00D35800"/>
    <w:rsid w:val="00D36054"/>
    <w:rsid w:val="00D36D88"/>
    <w:rsid w:val="00D37166"/>
    <w:rsid w:val="00D3788B"/>
    <w:rsid w:val="00D40365"/>
    <w:rsid w:val="00D41B4A"/>
    <w:rsid w:val="00D4298D"/>
    <w:rsid w:val="00D4446D"/>
    <w:rsid w:val="00D469A8"/>
    <w:rsid w:val="00D50D9A"/>
    <w:rsid w:val="00D53695"/>
    <w:rsid w:val="00D5679F"/>
    <w:rsid w:val="00D60B33"/>
    <w:rsid w:val="00D66541"/>
    <w:rsid w:val="00D67432"/>
    <w:rsid w:val="00D70762"/>
    <w:rsid w:val="00D70C1A"/>
    <w:rsid w:val="00D71764"/>
    <w:rsid w:val="00D73F68"/>
    <w:rsid w:val="00D74110"/>
    <w:rsid w:val="00D747A4"/>
    <w:rsid w:val="00D74DBC"/>
    <w:rsid w:val="00D7502D"/>
    <w:rsid w:val="00D763C9"/>
    <w:rsid w:val="00D80952"/>
    <w:rsid w:val="00D83070"/>
    <w:rsid w:val="00D83700"/>
    <w:rsid w:val="00D8659E"/>
    <w:rsid w:val="00D866DE"/>
    <w:rsid w:val="00D867DC"/>
    <w:rsid w:val="00D86B87"/>
    <w:rsid w:val="00D875A7"/>
    <w:rsid w:val="00D91932"/>
    <w:rsid w:val="00D919C1"/>
    <w:rsid w:val="00D91DD3"/>
    <w:rsid w:val="00D91FBD"/>
    <w:rsid w:val="00D92FE5"/>
    <w:rsid w:val="00D93580"/>
    <w:rsid w:val="00D936AF"/>
    <w:rsid w:val="00D93BFD"/>
    <w:rsid w:val="00D95EA5"/>
    <w:rsid w:val="00D96399"/>
    <w:rsid w:val="00D9735D"/>
    <w:rsid w:val="00DA0355"/>
    <w:rsid w:val="00DA03BD"/>
    <w:rsid w:val="00DA29A9"/>
    <w:rsid w:val="00DA4A30"/>
    <w:rsid w:val="00DA5967"/>
    <w:rsid w:val="00DA7B6E"/>
    <w:rsid w:val="00DB107E"/>
    <w:rsid w:val="00DB2932"/>
    <w:rsid w:val="00DB56EE"/>
    <w:rsid w:val="00DB72FD"/>
    <w:rsid w:val="00DC0055"/>
    <w:rsid w:val="00DC0675"/>
    <w:rsid w:val="00DC0D4F"/>
    <w:rsid w:val="00DC293F"/>
    <w:rsid w:val="00DC368B"/>
    <w:rsid w:val="00DC533E"/>
    <w:rsid w:val="00DC5E8B"/>
    <w:rsid w:val="00DC77EF"/>
    <w:rsid w:val="00DC7AF4"/>
    <w:rsid w:val="00DC7FF5"/>
    <w:rsid w:val="00DD10C6"/>
    <w:rsid w:val="00DD41A8"/>
    <w:rsid w:val="00DD47C7"/>
    <w:rsid w:val="00DD7306"/>
    <w:rsid w:val="00DE37FA"/>
    <w:rsid w:val="00DE5162"/>
    <w:rsid w:val="00DE5E41"/>
    <w:rsid w:val="00DE66C1"/>
    <w:rsid w:val="00DF1186"/>
    <w:rsid w:val="00DF1CA8"/>
    <w:rsid w:val="00DF20A0"/>
    <w:rsid w:val="00DF2622"/>
    <w:rsid w:val="00DF3D43"/>
    <w:rsid w:val="00DF4617"/>
    <w:rsid w:val="00DF480A"/>
    <w:rsid w:val="00DF4BF9"/>
    <w:rsid w:val="00DF57E4"/>
    <w:rsid w:val="00DF672B"/>
    <w:rsid w:val="00DF79E7"/>
    <w:rsid w:val="00E0012B"/>
    <w:rsid w:val="00E00172"/>
    <w:rsid w:val="00E0317B"/>
    <w:rsid w:val="00E0403D"/>
    <w:rsid w:val="00E060AF"/>
    <w:rsid w:val="00E07370"/>
    <w:rsid w:val="00E07465"/>
    <w:rsid w:val="00E07ADB"/>
    <w:rsid w:val="00E10CA5"/>
    <w:rsid w:val="00E13E19"/>
    <w:rsid w:val="00E1439A"/>
    <w:rsid w:val="00E14F1A"/>
    <w:rsid w:val="00E15B18"/>
    <w:rsid w:val="00E15ED3"/>
    <w:rsid w:val="00E169A5"/>
    <w:rsid w:val="00E1752B"/>
    <w:rsid w:val="00E208A8"/>
    <w:rsid w:val="00E20939"/>
    <w:rsid w:val="00E20D28"/>
    <w:rsid w:val="00E20EDF"/>
    <w:rsid w:val="00E21A8E"/>
    <w:rsid w:val="00E22752"/>
    <w:rsid w:val="00E241EC"/>
    <w:rsid w:val="00E246CA"/>
    <w:rsid w:val="00E247BA"/>
    <w:rsid w:val="00E249DC"/>
    <w:rsid w:val="00E26915"/>
    <w:rsid w:val="00E3063F"/>
    <w:rsid w:val="00E308F9"/>
    <w:rsid w:val="00E30FB2"/>
    <w:rsid w:val="00E32038"/>
    <w:rsid w:val="00E3287A"/>
    <w:rsid w:val="00E34658"/>
    <w:rsid w:val="00E347F4"/>
    <w:rsid w:val="00E34F4C"/>
    <w:rsid w:val="00E369DE"/>
    <w:rsid w:val="00E3705D"/>
    <w:rsid w:val="00E374E3"/>
    <w:rsid w:val="00E435A9"/>
    <w:rsid w:val="00E43D29"/>
    <w:rsid w:val="00E43FB4"/>
    <w:rsid w:val="00E45B6A"/>
    <w:rsid w:val="00E46A8E"/>
    <w:rsid w:val="00E52E59"/>
    <w:rsid w:val="00E532BA"/>
    <w:rsid w:val="00E561EA"/>
    <w:rsid w:val="00E5623B"/>
    <w:rsid w:val="00E574B6"/>
    <w:rsid w:val="00E574C8"/>
    <w:rsid w:val="00E60ADC"/>
    <w:rsid w:val="00E60E0D"/>
    <w:rsid w:val="00E618F8"/>
    <w:rsid w:val="00E61D60"/>
    <w:rsid w:val="00E636B6"/>
    <w:rsid w:val="00E63A5E"/>
    <w:rsid w:val="00E646D3"/>
    <w:rsid w:val="00E64AFB"/>
    <w:rsid w:val="00E64B87"/>
    <w:rsid w:val="00E6631C"/>
    <w:rsid w:val="00E66A10"/>
    <w:rsid w:val="00E674A0"/>
    <w:rsid w:val="00E70618"/>
    <w:rsid w:val="00E70BBF"/>
    <w:rsid w:val="00E70CCC"/>
    <w:rsid w:val="00E71040"/>
    <w:rsid w:val="00E7347E"/>
    <w:rsid w:val="00E74D3B"/>
    <w:rsid w:val="00E77284"/>
    <w:rsid w:val="00E800C8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1C28"/>
    <w:rsid w:val="00EA2304"/>
    <w:rsid w:val="00EA2833"/>
    <w:rsid w:val="00EA2B21"/>
    <w:rsid w:val="00EA49DF"/>
    <w:rsid w:val="00EA4D0E"/>
    <w:rsid w:val="00EA619D"/>
    <w:rsid w:val="00EA73EE"/>
    <w:rsid w:val="00EA7F36"/>
    <w:rsid w:val="00EB0A05"/>
    <w:rsid w:val="00EB1759"/>
    <w:rsid w:val="00EB300C"/>
    <w:rsid w:val="00EB337A"/>
    <w:rsid w:val="00EB3497"/>
    <w:rsid w:val="00EB42CF"/>
    <w:rsid w:val="00EB70BF"/>
    <w:rsid w:val="00EB7780"/>
    <w:rsid w:val="00EC05B8"/>
    <w:rsid w:val="00EC1135"/>
    <w:rsid w:val="00EC1897"/>
    <w:rsid w:val="00EC391F"/>
    <w:rsid w:val="00EC3972"/>
    <w:rsid w:val="00EC4592"/>
    <w:rsid w:val="00EC5A58"/>
    <w:rsid w:val="00EC5B1C"/>
    <w:rsid w:val="00EC6B35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06D1"/>
    <w:rsid w:val="00EE2432"/>
    <w:rsid w:val="00EE2E2C"/>
    <w:rsid w:val="00EE3369"/>
    <w:rsid w:val="00EE359E"/>
    <w:rsid w:val="00EE381C"/>
    <w:rsid w:val="00EE73CA"/>
    <w:rsid w:val="00EE7579"/>
    <w:rsid w:val="00EF02F8"/>
    <w:rsid w:val="00EF1A85"/>
    <w:rsid w:val="00EF23F0"/>
    <w:rsid w:val="00EF2DE2"/>
    <w:rsid w:val="00EF3BEB"/>
    <w:rsid w:val="00EF3C40"/>
    <w:rsid w:val="00EF45DA"/>
    <w:rsid w:val="00EF5B4A"/>
    <w:rsid w:val="00F00639"/>
    <w:rsid w:val="00F00B46"/>
    <w:rsid w:val="00F02364"/>
    <w:rsid w:val="00F03F81"/>
    <w:rsid w:val="00F053E0"/>
    <w:rsid w:val="00F05BAF"/>
    <w:rsid w:val="00F0768B"/>
    <w:rsid w:val="00F112BB"/>
    <w:rsid w:val="00F216F4"/>
    <w:rsid w:val="00F21E29"/>
    <w:rsid w:val="00F237DB"/>
    <w:rsid w:val="00F240C2"/>
    <w:rsid w:val="00F24CAB"/>
    <w:rsid w:val="00F27522"/>
    <w:rsid w:val="00F2787A"/>
    <w:rsid w:val="00F307C8"/>
    <w:rsid w:val="00F31D88"/>
    <w:rsid w:val="00F3248C"/>
    <w:rsid w:val="00F333AB"/>
    <w:rsid w:val="00F339E8"/>
    <w:rsid w:val="00F34E60"/>
    <w:rsid w:val="00F35AEF"/>
    <w:rsid w:val="00F4025C"/>
    <w:rsid w:val="00F40941"/>
    <w:rsid w:val="00F40FFD"/>
    <w:rsid w:val="00F43387"/>
    <w:rsid w:val="00F50C65"/>
    <w:rsid w:val="00F50CED"/>
    <w:rsid w:val="00F52928"/>
    <w:rsid w:val="00F57D20"/>
    <w:rsid w:val="00F57D5D"/>
    <w:rsid w:val="00F610D6"/>
    <w:rsid w:val="00F6150C"/>
    <w:rsid w:val="00F629E9"/>
    <w:rsid w:val="00F63792"/>
    <w:rsid w:val="00F676C7"/>
    <w:rsid w:val="00F67757"/>
    <w:rsid w:val="00F713C6"/>
    <w:rsid w:val="00F730C6"/>
    <w:rsid w:val="00F73A22"/>
    <w:rsid w:val="00F7453F"/>
    <w:rsid w:val="00F745D1"/>
    <w:rsid w:val="00F75050"/>
    <w:rsid w:val="00F77103"/>
    <w:rsid w:val="00F77646"/>
    <w:rsid w:val="00F80AF1"/>
    <w:rsid w:val="00F81945"/>
    <w:rsid w:val="00F81CDF"/>
    <w:rsid w:val="00F8213F"/>
    <w:rsid w:val="00F83183"/>
    <w:rsid w:val="00F8407B"/>
    <w:rsid w:val="00F842DA"/>
    <w:rsid w:val="00F846E9"/>
    <w:rsid w:val="00F867E1"/>
    <w:rsid w:val="00F90402"/>
    <w:rsid w:val="00F935A0"/>
    <w:rsid w:val="00F93AA8"/>
    <w:rsid w:val="00F93E45"/>
    <w:rsid w:val="00FA0D57"/>
    <w:rsid w:val="00FA2FB8"/>
    <w:rsid w:val="00FA4740"/>
    <w:rsid w:val="00FA6D41"/>
    <w:rsid w:val="00FA7413"/>
    <w:rsid w:val="00FB0FCE"/>
    <w:rsid w:val="00FB2DFB"/>
    <w:rsid w:val="00FB53F5"/>
    <w:rsid w:val="00FB5886"/>
    <w:rsid w:val="00FB60BC"/>
    <w:rsid w:val="00FB7D14"/>
    <w:rsid w:val="00FC0F1B"/>
    <w:rsid w:val="00FC12E1"/>
    <w:rsid w:val="00FC2135"/>
    <w:rsid w:val="00FC2B26"/>
    <w:rsid w:val="00FC4AD5"/>
    <w:rsid w:val="00FC6655"/>
    <w:rsid w:val="00FC6CC4"/>
    <w:rsid w:val="00FD139D"/>
    <w:rsid w:val="00FD62C1"/>
    <w:rsid w:val="00FD62F4"/>
    <w:rsid w:val="00FD673B"/>
    <w:rsid w:val="00FD7253"/>
    <w:rsid w:val="00FD784B"/>
    <w:rsid w:val="00FD7AA7"/>
    <w:rsid w:val="00FE088B"/>
    <w:rsid w:val="00FE1791"/>
    <w:rsid w:val="00FE1F90"/>
    <w:rsid w:val="00FE282F"/>
    <w:rsid w:val="00FE315E"/>
    <w:rsid w:val="00FE625C"/>
    <w:rsid w:val="00FE7A6F"/>
    <w:rsid w:val="00FE7BD9"/>
    <w:rsid w:val="00FF02E9"/>
    <w:rsid w:val="00FF0696"/>
    <w:rsid w:val="00FF1185"/>
    <w:rsid w:val="00FF11DE"/>
    <w:rsid w:val="00FF1E48"/>
    <w:rsid w:val="00FF2603"/>
    <w:rsid w:val="00FF4158"/>
    <w:rsid w:val="00FF4494"/>
    <w:rsid w:val="00FF6189"/>
    <w:rsid w:val="00FF66D4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F87428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C35BD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66312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631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BesuchterLink">
    <w:name w:val="FollowedHyperlink"/>
    <w:basedOn w:val="Absatz-Standardschriftart"/>
    <w:semiHidden/>
    <w:unhideWhenUsed/>
    <w:rsid w:val="00433D8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a-legno.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holzenergie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</Template>
  <TotalTime>0</TotalTime>
  <Pages>3</Pages>
  <Words>900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lastModifiedBy>Christoph Rutschmann</cp:lastModifiedBy>
  <cp:revision>763</cp:revision>
  <cp:lastPrinted>2021-07-29T14:41:00Z</cp:lastPrinted>
  <dcterms:created xsi:type="dcterms:W3CDTF">2021-11-17T15:38:00Z</dcterms:created>
  <dcterms:modified xsi:type="dcterms:W3CDTF">2022-10-21T07:06:00Z</dcterms:modified>
</cp:coreProperties>
</file>